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540"/>
        </w:tabs>
        <w:spacing w:after="100" w:before="100" w:line="276" w:lineRule="auto"/>
        <w:jc w:val="center"/>
        <w:rPr>
          <w:rFonts w:ascii="Arial" w:cs="Arial" w:eastAsia="Arial" w:hAnsi="Arial"/>
          <w:b w:val="1"/>
        </w:rPr>
      </w:pPr>
      <w:r w:rsidDel="00000000" w:rsidR="00000000" w:rsidRPr="00000000">
        <w:rPr>
          <w:rFonts w:ascii="Arial" w:cs="Arial" w:eastAsia="Arial" w:hAnsi="Arial"/>
          <w:b w:val="1"/>
          <w:rtl w:val="0"/>
        </w:rPr>
        <w:t xml:space="preserve">WHITE LABEL SOLUTION AGREEMENT</w:t>
      </w:r>
    </w:p>
    <w:p w:rsidR="00000000" w:rsidDel="00000000" w:rsidP="00000000" w:rsidRDefault="00000000" w:rsidRPr="00000000" w14:paraId="00000002">
      <w:pPr>
        <w:tabs>
          <w:tab w:val="left" w:leader="none" w:pos="9540"/>
        </w:tabs>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tabs>
          <w:tab w:val="left" w:leader="none" w:pos="9540"/>
        </w:tabs>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This White Label Solution Agreement (hereinafter referred to as the “Agreement”) is executed on </w:t>
      </w:r>
      <w:r w:rsidDel="00000000" w:rsidR="00000000" w:rsidRPr="00000000">
        <w:rPr>
          <w:rFonts w:ascii="Arial" w:cs="Arial" w:eastAsia="Arial" w:hAnsi="Arial"/>
          <w:highlight w:val="yellow"/>
          <w:rtl w:val="0"/>
        </w:rPr>
        <w:t xml:space="preserve">[month]</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[date]</w:t>
      </w:r>
      <w:r w:rsidDel="00000000" w:rsidR="00000000" w:rsidRPr="00000000">
        <w:rPr>
          <w:rFonts w:ascii="Arial" w:cs="Arial" w:eastAsia="Arial" w:hAnsi="Arial"/>
          <w:rtl w:val="0"/>
        </w:rPr>
        <w:t xml:space="preserve">, 2024 (hereinafter referred to as the “Effective date”) by and between:</w:t>
      </w:r>
    </w:p>
    <w:p w:rsidR="00000000" w:rsidDel="00000000" w:rsidP="00000000" w:rsidRDefault="00000000" w:rsidRPr="00000000" w14:paraId="00000004">
      <w:pPr>
        <w:tabs>
          <w:tab w:val="left" w:leader="none" w:pos="9540"/>
        </w:tabs>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DEEP PHARMA INTELLIGENCE LTD</w:t>
      </w:r>
      <w:r w:rsidDel="00000000" w:rsidR="00000000" w:rsidRPr="00000000">
        <w:rPr>
          <w:rFonts w:ascii="Arial" w:cs="Arial" w:eastAsia="Arial" w:hAnsi="Arial"/>
          <w:rtl w:val="0"/>
        </w:rPr>
        <w:t xml:space="preserve">, private limited liability company incorporated and existing under the laws of England and Wales, registered with the Companies House under registration number 12987888, having its registered office at 63-66 Hatton Garden, 5th Floor, Suite 23, London, England, EC1N 8LE (hereinafter referred to as “Supplier” or “Party 1”), on behalf of itself and its affiliates, and</w:t>
      </w:r>
    </w:p>
    <w:p w:rsidR="00000000" w:rsidDel="00000000" w:rsidP="00000000" w:rsidRDefault="00000000" w:rsidRPr="00000000" w14:paraId="00000005">
      <w:pPr>
        <w:tabs>
          <w:tab w:val="left" w:leader="none" w:pos="9540"/>
        </w:tabs>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[name of counterparty]</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private limited liability company</w:t>
      </w:r>
      <w:r w:rsidDel="00000000" w:rsidR="00000000" w:rsidRPr="00000000">
        <w:rPr>
          <w:rFonts w:ascii="Arial" w:cs="Arial" w:eastAsia="Arial" w:hAnsi="Arial"/>
          <w:rtl w:val="0"/>
        </w:rPr>
        <w:t xml:space="preserve"> incorporated and existing under the laws of </w:t>
      </w:r>
      <w:r w:rsidDel="00000000" w:rsidR="00000000" w:rsidRPr="00000000">
        <w:rPr>
          <w:rFonts w:ascii="Arial" w:cs="Arial" w:eastAsia="Arial" w:hAnsi="Arial"/>
          <w:highlight w:val="yellow"/>
          <w:rtl w:val="0"/>
        </w:rPr>
        <w:t xml:space="preserve">England and Wales</w:t>
      </w:r>
      <w:r w:rsidDel="00000000" w:rsidR="00000000" w:rsidRPr="00000000">
        <w:rPr>
          <w:rFonts w:ascii="Arial" w:cs="Arial" w:eastAsia="Arial" w:hAnsi="Arial"/>
          <w:rtl w:val="0"/>
        </w:rPr>
        <w:t xml:space="preserve">, registered under the registration number </w:t>
      </w:r>
      <w:r w:rsidDel="00000000" w:rsidR="00000000" w:rsidRPr="00000000">
        <w:rPr>
          <w:rFonts w:ascii="Arial" w:cs="Arial" w:eastAsia="Arial" w:hAnsi="Arial"/>
          <w:highlight w:val="yellow"/>
          <w:rtl w:val="0"/>
        </w:rPr>
        <w:t xml:space="preserve">[company No.]</w:t>
      </w:r>
      <w:r w:rsidDel="00000000" w:rsidR="00000000" w:rsidRPr="00000000">
        <w:rPr>
          <w:rFonts w:ascii="Arial" w:cs="Arial" w:eastAsia="Arial" w:hAnsi="Arial"/>
          <w:rtl w:val="0"/>
        </w:rPr>
        <w:t xml:space="preserve">, having its registered office at </w:t>
      </w:r>
      <w:r w:rsidDel="00000000" w:rsidR="00000000" w:rsidRPr="00000000">
        <w:rPr>
          <w:rFonts w:ascii="Arial" w:cs="Arial" w:eastAsia="Arial" w:hAnsi="Arial"/>
          <w:highlight w:val="yellow"/>
          <w:rtl w:val="0"/>
        </w:rPr>
        <w:t xml:space="preserve">[address]</w:t>
      </w:r>
      <w:r w:rsidDel="00000000" w:rsidR="00000000" w:rsidRPr="00000000">
        <w:rPr>
          <w:rFonts w:ascii="Arial" w:cs="Arial" w:eastAsia="Arial" w:hAnsi="Arial"/>
          <w:rtl w:val="0"/>
        </w:rPr>
        <w:t xml:space="preserve"> (hereinafter referred as “Customer” or “Party 2”).</w:t>
      </w:r>
    </w:p>
    <w:p w:rsidR="00000000" w:rsidDel="00000000" w:rsidP="00000000" w:rsidRDefault="00000000" w:rsidRPr="00000000" w14:paraId="00000006">
      <w:pPr>
        <w:tabs>
          <w:tab w:val="left" w:leader="none" w:pos="9540"/>
        </w:tabs>
        <w:spacing w:after="100" w:before="100" w:line="276" w:lineRule="auto"/>
        <w:jc w:val="center"/>
        <w:rPr>
          <w:rFonts w:ascii="Arial" w:cs="Arial" w:eastAsia="Arial" w:hAnsi="Arial"/>
          <w:b w:val="1"/>
        </w:rPr>
      </w:pPr>
      <w:r w:rsidDel="00000000" w:rsidR="00000000" w:rsidRPr="00000000">
        <w:rPr>
          <w:rFonts w:ascii="Arial" w:cs="Arial" w:eastAsia="Arial" w:hAnsi="Arial"/>
          <w:b w:val="1"/>
          <w:rtl w:val="0"/>
        </w:rPr>
        <w:t xml:space="preserve">RECITALS</w:t>
      </w:r>
    </w:p>
    <w:p w:rsidR="00000000" w:rsidDel="00000000" w:rsidP="00000000" w:rsidRDefault="00000000" w:rsidRPr="00000000" w14:paraId="00000007">
      <w:pPr>
        <w:numPr>
          <w:ilvl w:val="0"/>
          <w:numId w:val="1"/>
        </w:numPr>
        <w:tabs>
          <w:tab w:val="left" w:leader="none" w:pos="9540"/>
        </w:tabs>
        <w:spacing w:after="100" w:before="100" w:line="276" w:lineRule="auto"/>
        <w:ind w:left="425.19685039370086" w:hanging="360"/>
        <w:jc w:val="both"/>
        <w:rPr>
          <w:rFonts w:ascii="Arial" w:cs="Arial" w:eastAsia="Arial" w:hAnsi="Arial"/>
        </w:rPr>
      </w:pPr>
      <w:r w:rsidDel="00000000" w:rsidR="00000000" w:rsidRPr="00000000">
        <w:rPr>
          <w:rFonts w:ascii="Arial" w:cs="Arial" w:eastAsia="Arial" w:hAnsi="Arial"/>
          <w:rtl w:val="0"/>
        </w:rPr>
        <w:t xml:space="preserve">The Supplier has developed a proprietary end-to-end technological ecosystem, featuring full-stack IT platform empowered by digital virtual infrastructure and AI-driven core analytical system (Product).</w:t>
      </w:r>
    </w:p>
    <w:p w:rsidR="00000000" w:rsidDel="00000000" w:rsidP="00000000" w:rsidRDefault="00000000" w:rsidRPr="00000000" w14:paraId="00000008">
      <w:pPr>
        <w:numPr>
          <w:ilvl w:val="0"/>
          <w:numId w:val="1"/>
        </w:numPr>
        <w:tabs>
          <w:tab w:val="left" w:leader="none" w:pos="9540"/>
        </w:tabs>
        <w:spacing w:after="100" w:before="100" w:line="276" w:lineRule="auto"/>
        <w:ind w:left="425.19685039370086" w:hanging="360"/>
        <w:jc w:val="both"/>
        <w:rPr>
          <w:rFonts w:ascii="Arial" w:cs="Arial" w:eastAsia="Arial" w:hAnsi="Arial"/>
        </w:rPr>
      </w:pPr>
      <w:r w:rsidDel="00000000" w:rsidR="00000000" w:rsidRPr="00000000">
        <w:rPr>
          <w:rFonts w:ascii="Arial" w:cs="Arial" w:eastAsia="Arial" w:hAnsi="Arial"/>
          <w:rtl w:val="0"/>
        </w:rPr>
        <w:t xml:space="preserve">The Supplier shall make accessible the Product to End Users located in the Territories in accordance with the terms of this Agreement.</w:t>
      </w:r>
    </w:p>
    <w:p w:rsidR="00000000" w:rsidDel="00000000" w:rsidP="00000000" w:rsidRDefault="00000000" w:rsidRPr="00000000" w14:paraId="00000009">
      <w:pPr>
        <w:numPr>
          <w:ilvl w:val="0"/>
          <w:numId w:val="1"/>
        </w:numPr>
        <w:tabs>
          <w:tab w:val="left" w:leader="none" w:pos="9540"/>
        </w:tabs>
        <w:spacing w:after="100" w:before="100" w:line="276" w:lineRule="auto"/>
        <w:ind w:left="425.19685039370086" w:hanging="360"/>
        <w:jc w:val="both"/>
        <w:rPr>
          <w:rFonts w:ascii="Arial" w:cs="Arial" w:eastAsia="Arial" w:hAnsi="Arial"/>
        </w:rPr>
      </w:pPr>
      <w:r w:rsidDel="00000000" w:rsidR="00000000" w:rsidRPr="00000000">
        <w:rPr>
          <w:rFonts w:ascii="Arial" w:cs="Arial" w:eastAsia="Arial" w:hAnsi="Arial"/>
          <w:rtl w:val="0"/>
        </w:rPr>
        <w:t xml:space="preserve">Customer wishes to obtain a license for the Product for the purposes of creating a Customer branded product and using it.</w:t>
      </w:r>
    </w:p>
    <w:p w:rsidR="00000000" w:rsidDel="00000000" w:rsidP="00000000" w:rsidRDefault="00000000" w:rsidRPr="00000000" w14:paraId="0000000A">
      <w:pPr>
        <w:tabs>
          <w:tab w:val="left" w:leader="none" w:pos="9540"/>
        </w:tabs>
        <w:spacing w:after="100" w:before="10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B">
      <w:pPr>
        <w:widowControl w:val="1"/>
        <w:numPr>
          <w:ilvl w:val="0"/>
          <w:numId w:val="5"/>
        </w:numPr>
        <w:spacing w:after="100" w:before="100" w:line="276"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DEFINITIONS</w:t>
      </w:r>
    </w:p>
    <w:p w:rsidR="00000000" w:rsidDel="00000000" w:rsidP="00000000" w:rsidRDefault="00000000" w:rsidRPr="00000000" w14:paraId="0000000C">
      <w:pPr>
        <w:widowControl w:val="1"/>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following capitalized terms will have the following meanings whenever used in this Agreement:</w:t>
      </w:r>
    </w:p>
    <w:p w:rsidR="00000000" w:rsidDel="00000000" w:rsidP="00000000" w:rsidRDefault="00000000" w:rsidRPr="00000000" w14:paraId="0000000D">
      <w:pPr>
        <w:widowControl w:val="1"/>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Order</w:t>
      </w:r>
      <w:r w:rsidDel="00000000" w:rsidR="00000000" w:rsidRPr="00000000">
        <w:rPr>
          <w:rFonts w:ascii="Arial" w:cs="Arial" w:eastAsia="Arial" w:hAnsi="Arial"/>
          <w:rtl w:val="0"/>
        </w:rPr>
        <w:t xml:space="preserve">” means an order form for with Product specifications and fees, executed as separate Annex to the Agreement.</w:t>
      </w:r>
    </w:p>
    <w:p w:rsidR="00000000" w:rsidDel="00000000" w:rsidP="00000000" w:rsidRDefault="00000000" w:rsidRPr="00000000" w14:paraId="0000000E">
      <w:pPr>
        <w:widowControl w:val="1"/>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Branding</w:t>
      </w:r>
      <w:r w:rsidDel="00000000" w:rsidR="00000000" w:rsidRPr="00000000">
        <w:rPr>
          <w:rFonts w:ascii="Arial" w:cs="Arial" w:eastAsia="Arial" w:hAnsi="Arial"/>
          <w:rtl w:val="0"/>
        </w:rPr>
        <w:t xml:space="preserve">” means the Customer’s content, materials, trademarks (whether registered or unregistered) which includes without limitation brand, trade names, service marks as well as other information, documentation or resources, and any other deliverables received by the Supplier from Customer;</w:t>
      </w:r>
    </w:p>
    <w:p w:rsidR="00000000" w:rsidDel="00000000" w:rsidP="00000000" w:rsidRDefault="00000000" w:rsidRPr="00000000" w14:paraId="0000000F">
      <w:pPr>
        <w:widowControl w:val="1"/>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Platform</w:t>
      </w:r>
      <w:r w:rsidDel="00000000" w:rsidR="00000000" w:rsidRPr="00000000">
        <w:rPr>
          <w:rFonts w:ascii="Arial" w:cs="Arial" w:eastAsia="Arial" w:hAnsi="Arial"/>
          <w:rtl w:val="0"/>
        </w:rPr>
        <w:t xml:space="preserve">” means digital infrastructure comprising of Software and/or Database or combined, including but not limited to Dashboard, hosted by Supplier via web or mobile interface available on computer or similar electronic device.</w:t>
      </w:r>
    </w:p>
    <w:p w:rsidR="00000000" w:rsidDel="00000000" w:rsidP="00000000" w:rsidRDefault="00000000" w:rsidRPr="00000000" w14:paraId="00000010">
      <w:pPr>
        <w:widowControl w:val="1"/>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Software</w:t>
      </w:r>
      <w:r w:rsidDel="00000000" w:rsidR="00000000" w:rsidRPr="00000000">
        <w:rPr>
          <w:rFonts w:ascii="Arial" w:cs="Arial" w:eastAsia="Arial" w:hAnsi="Arial"/>
          <w:rtl w:val="0"/>
        </w:rPr>
        <w:t xml:space="preserve">” means a computer program or set of instructions that controls the operation of a computer or similar electronic device, including in the form of object code (machine-readable) and/or source code (human-readable), protected as a copyright subject matter or by any other Intellectual Property object.</w:t>
      </w:r>
    </w:p>
    <w:p w:rsidR="00000000" w:rsidDel="00000000" w:rsidP="00000000" w:rsidRDefault="00000000" w:rsidRPr="00000000" w14:paraId="00000011">
      <w:pPr>
        <w:widowControl w:val="1"/>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Database</w:t>
      </w:r>
      <w:r w:rsidDel="00000000" w:rsidR="00000000" w:rsidRPr="00000000">
        <w:rPr>
          <w:rFonts w:ascii="Arial" w:cs="Arial" w:eastAsia="Arial" w:hAnsi="Arial"/>
          <w:rtl w:val="0"/>
        </w:rPr>
        <w:t xml:space="preserve">” means collection of works, data, or other materials protected both as a sui generis database rights (or just “database rights”) and copyright subject matter.</w:t>
      </w:r>
    </w:p>
    <w:p w:rsidR="00000000" w:rsidDel="00000000" w:rsidP="00000000" w:rsidRDefault="00000000" w:rsidRPr="00000000" w14:paraId="00000012">
      <w:pPr>
        <w:widowControl w:val="1"/>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Dashboard</w:t>
      </w:r>
      <w:r w:rsidDel="00000000" w:rsidR="00000000" w:rsidRPr="00000000">
        <w:rPr>
          <w:rFonts w:ascii="Arial" w:cs="Arial" w:eastAsia="Arial" w:hAnsi="Arial"/>
          <w:rtl w:val="0"/>
        </w:rPr>
        <w:t xml:space="preserve">” means Software that provides visualisation of Databases and other data.</w:t>
      </w:r>
    </w:p>
    <w:p w:rsidR="00000000" w:rsidDel="00000000" w:rsidP="00000000" w:rsidRDefault="00000000" w:rsidRPr="00000000" w14:paraId="00000013">
      <w:pPr>
        <w:widowControl w:val="1"/>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Intellectual Property</w:t>
      </w:r>
      <w:r w:rsidDel="00000000" w:rsidR="00000000" w:rsidRPr="00000000">
        <w:rPr>
          <w:rFonts w:ascii="Arial" w:cs="Arial" w:eastAsia="Arial" w:hAnsi="Arial"/>
          <w:rtl w:val="0"/>
        </w:rPr>
        <w:t xml:space="preserve">” means all present and future copyrights, patents, rights in mask works, trade names, trademarks, databases rights, proprietary rights to algorithms, training datasets, trained machine-learning models, trade secrets (confidential business and/or know-how information), and other intellectual property rights and all other rights that may hereafter be vested relating to the works, arising or existing under England and Welsh laws, together with all national, foreign, and common law registrations, applications for registration, and renewals and extensions thereof.</w:t>
      </w:r>
    </w:p>
    <w:p w:rsidR="00000000" w:rsidDel="00000000" w:rsidP="00000000" w:rsidRDefault="00000000" w:rsidRPr="00000000" w14:paraId="00000014">
      <w:pPr>
        <w:widowControl w:val="1"/>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Documentation</w:t>
      </w:r>
      <w:r w:rsidDel="00000000" w:rsidR="00000000" w:rsidRPr="00000000">
        <w:rPr>
          <w:rFonts w:ascii="Arial" w:cs="Arial" w:eastAsia="Arial" w:hAnsi="Arial"/>
          <w:rtl w:val="0"/>
        </w:rPr>
        <w:t xml:space="preserve">” means Supplier’s standard manual related to use of the Product, and/or Platform, and/or Dashboard, and/or Software and/or Database as well as any application programming interface (or just “API”) or similar type technical documentation.</w:t>
      </w:r>
    </w:p>
    <w:p w:rsidR="00000000" w:rsidDel="00000000" w:rsidP="00000000" w:rsidRDefault="00000000" w:rsidRPr="00000000" w14:paraId="00000015">
      <w:pPr>
        <w:widowControl w:val="1"/>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Customer Data</w:t>
      </w:r>
      <w:r w:rsidDel="00000000" w:rsidR="00000000" w:rsidRPr="00000000">
        <w:rPr>
          <w:rFonts w:ascii="Arial" w:cs="Arial" w:eastAsia="Arial" w:hAnsi="Arial"/>
          <w:rtl w:val="0"/>
        </w:rPr>
        <w:t xml:space="preserve">” means all information processed or stored through the Platform by Customer or on Customer’s behalf.</w:t>
      </w:r>
    </w:p>
    <w:p w:rsidR="00000000" w:rsidDel="00000000" w:rsidP="00000000" w:rsidRDefault="00000000" w:rsidRPr="00000000" w14:paraId="00000016">
      <w:pPr>
        <w:widowControl w:val="1"/>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Term</w:t>
      </w:r>
      <w:r w:rsidDel="00000000" w:rsidR="00000000" w:rsidRPr="00000000">
        <w:rPr>
          <w:rFonts w:ascii="Arial" w:cs="Arial" w:eastAsia="Arial" w:hAnsi="Arial"/>
          <w:color w:val="000000"/>
          <w:rtl w:val="0"/>
        </w:rPr>
        <w:t xml:space="preserve">” is defined in </w:t>
      </w:r>
      <w:r w:rsidDel="00000000" w:rsidR="00000000" w:rsidRPr="00000000">
        <w:rPr>
          <w:rFonts w:ascii="Arial" w:cs="Arial" w:eastAsia="Arial" w:hAnsi="Arial"/>
          <w:rtl w:val="0"/>
        </w:rPr>
        <w:t xml:space="preserve">each Order commence on the Order effective date </w:t>
      </w:r>
      <w:r w:rsidDel="00000000" w:rsidR="00000000" w:rsidRPr="00000000">
        <w:rPr>
          <w:rFonts w:ascii="Arial" w:cs="Arial" w:eastAsia="Arial" w:hAnsi="Arial"/>
          <w:color w:val="000000"/>
          <w:rtl w:val="0"/>
        </w:rPr>
        <w:t xml:space="preserve">and, unless terminated earlier in accordance with the terms hereof, shall:</w:t>
      </w:r>
      <w:r w:rsidDel="00000000" w:rsidR="00000000" w:rsidRPr="00000000">
        <w:rPr>
          <w:rtl w:val="0"/>
        </w:rPr>
      </w:r>
    </w:p>
    <w:p w:rsidR="00000000" w:rsidDel="00000000" w:rsidP="00000000" w:rsidRDefault="00000000" w:rsidRPr="00000000" w14:paraId="00000017">
      <w:pPr>
        <w:widowControl w:val="1"/>
        <w:numPr>
          <w:ilvl w:val="0"/>
          <w:numId w:val="6"/>
        </w:numPr>
        <w:spacing w:after="0" w:before="100" w:line="276" w:lineRule="auto"/>
        <w:ind w:left="1133.858267716535" w:hanging="360"/>
        <w:jc w:val="both"/>
        <w:rPr>
          <w:rFonts w:ascii="Arial" w:cs="Arial" w:eastAsia="Arial" w:hAnsi="Arial"/>
        </w:rPr>
      </w:pPr>
      <w:r w:rsidDel="00000000" w:rsidR="00000000" w:rsidRPr="00000000">
        <w:rPr>
          <w:rFonts w:ascii="Arial" w:cs="Arial" w:eastAsia="Arial" w:hAnsi="Arial"/>
          <w:color w:val="000000"/>
          <w:rtl w:val="0"/>
        </w:rPr>
        <w:t xml:space="preserve">continue in full force and effect for the </w:t>
      </w: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nitial </w:t>
      </w:r>
      <w:r w:rsidDel="00000000" w:rsidR="00000000" w:rsidRPr="00000000">
        <w:rPr>
          <w:rFonts w:ascii="Arial" w:cs="Arial" w:eastAsia="Arial" w:hAnsi="Arial"/>
          <w:rtl w:val="0"/>
        </w:rPr>
        <w:t xml:space="preserve">term of Order</w:t>
      </w:r>
      <w:r w:rsidDel="00000000" w:rsidR="00000000" w:rsidRPr="00000000">
        <w:rPr>
          <w:rFonts w:ascii="Arial" w:cs="Arial" w:eastAsia="Arial" w:hAnsi="Arial"/>
          <w:color w:val="000000"/>
          <w:rtl w:val="0"/>
        </w:rPr>
        <w:t xml:space="preserve">; and</w:t>
      </w:r>
      <w:r w:rsidDel="00000000" w:rsidR="00000000" w:rsidRPr="00000000">
        <w:rPr>
          <w:rtl w:val="0"/>
        </w:rPr>
      </w:r>
    </w:p>
    <w:p w:rsidR="00000000" w:rsidDel="00000000" w:rsidP="00000000" w:rsidRDefault="00000000" w:rsidRPr="00000000" w14:paraId="00000018">
      <w:pPr>
        <w:widowControl w:val="1"/>
        <w:numPr>
          <w:ilvl w:val="0"/>
          <w:numId w:val="6"/>
        </w:numPr>
        <w:spacing w:after="100" w:before="0" w:line="276" w:lineRule="auto"/>
        <w:ind w:left="1133.858267716535" w:hanging="360"/>
        <w:jc w:val="both"/>
        <w:rPr>
          <w:rFonts w:ascii="Arial" w:cs="Arial" w:eastAsia="Arial" w:hAnsi="Arial"/>
        </w:rPr>
      </w:pPr>
      <w:r w:rsidDel="00000000" w:rsidR="00000000" w:rsidRPr="00000000">
        <w:rPr>
          <w:rFonts w:ascii="Arial" w:cs="Arial" w:eastAsia="Arial" w:hAnsi="Arial"/>
          <w:color w:val="000000"/>
          <w:rtl w:val="0"/>
        </w:rPr>
        <w:t xml:space="preserve">automatically extend for successive periods of </w:t>
      </w:r>
      <w:r w:rsidDel="00000000" w:rsidR="00000000" w:rsidRPr="00000000">
        <w:rPr>
          <w:rFonts w:ascii="Arial" w:cs="Arial" w:eastAsia="Arial" w:hAnsi="Arial"/>
          <w:rtl w:val="0"/>
        </w:rPr>
        <w:t xml:space="preserve">1 year </w:t>
      </w:r>
      <w:r w:rsidDel="00000000" w:rsidR="00000000" w:rsidRPr="00000000">
        <w:rPr>
          <w:rFonts w:ascii="Arial" w:cs="Arial" w:eastAsia="Arial" w:hAnsi="Arial"/>
          <w:color w:val="000000"/>
          <w:rtl w:val="0"/>
        </w:rPr>
        <w:t xml:space="preserve">(each a “</w:t>
      </w:r>
      <w:r w:rsidDel="00000000" w:rsidR="00000000" w:rsidRPr="00000000">
        <w:rPr>
          <w:rFonts w:ascii="Arial" w:cs="Arial" w:eastAsia="Arial" w:hAnsi="Arial"/>
          <w:u w:val="single"/>
          <w:rtl w:val="0"/>
        </w:rPr>
        <w:t xml:space="preserve">R</w:t>
      </w:r>
      <w:r w:rsidDel="00000000" w:rsidR="00000000" w:rsidRPr="00000000">
        <w:rPr>
          <w:rFonts w:ascii="Arial" w:cs="Arial" w:eastAsia="Arial" w:hAnsi="Arial"/>
          <w:color w:val="000000"/>
          <w:u w:val="single"/>
          <w:rtl w:val="0"/>
        </w:rPr>
        <w:t xml:space="preserve">enewal Term</w:t>
      </w:r>
      <w:r w:rsidDel="00000000" w:rsidR="00000000" w:rsidRPr="00000000">
        <w:rPr>
          <w:rFonts w:ascii="Arial" w:cs="Arial" w:eastAsia="Arial" w:hAnsi="Arial"/>
          <w:color w:val="000000"/>
          <w:rtl w:val="0"/>
        </w:rPr>
        <w:t xml:space="preserve">”) at the end of the </w:t>
      </w: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nitial </w:t>
      </w:r>
      <w:r w:rsidDel="00000000" w:rsidR="00000000" w:rsidRPr="00000000">
        <w:rPr>
          <w:rFonts w:ascii="Arial" w:cs="Arial" w:eastAsia="Arial" w:hAnsi="Arial"/>
          <w:rtl w:val="0"/>
        </w:rPr>
        <w:t xml:space="preserve">Order </w:t>
      </w:r>
      <w:r w:rsidDel="00000000" w:rsidR="00000000" w:rsidRPr="00000000">
        <w:rPr>
          <w:rFonts w:ascii="Arial" w:cs="Arial" w:eastAsia="Arial" w:hAnsi="Arial"/>
          <w:color w:val="000000"/>
          <w:rtl w:val="0"/>
        </w:rPr>
        <w:t xml:space="preserve">Term and each</w:t>
      </w:r>
      <w:r w:rsidDel="00000000" w:rsidR="00000000" w:rsidRPr="00000000">
        <w:rPr>
          <w:rFonts w:ascii="Arial" w:cs="Arial" w:eastAsia="Arial" w:hAnsi="Arial"/>
          <w:rtl w:val="0"/>
        </w:rPr>
        <w:t xml:space="preserve"> R</w:t>
      </w:r>
      <w:r w:rsidDel="00000000" w:rsidR="00000000" w:rsidRPr="00000000">
        <w:rPr>
          <w:rFonts w:ascii="Arial" w:cs="Arial" w:eastAsia="Arial" w:hAnsi="Arial"/>
          <w:color w:val="000000"/>
          <w:rtl w:val="0"/>
        </w:rPr>
        <w:t xml:space="preserve">enewal Term.</w:t>
      </w:r>
      <w:r w:rsidDel="00000000" w:rsidR="00000000" w:rsidRPr="00000000">
        <w:rPr>
          <w:rtl w:val="0"/>
        </w:rPr>
      </w:r>
    </w:p>
    <w:p w:rsidR="00000000" w:rsidDel="00000000" w:rsidP="00000000" w:rsidRDefault="00000000" w:rsidRPr="00000000" w14:paraId="00000019">
      <w:pPr>
        <w:widowControl w:val="1"/>
        <w:spacing w:after="100" w:before="100" w:line="276" w:lineRule="auto"/>
        <w:ind w:left="0" w:firstLine="0"/>
        <w:jc w:val="both"/>
        <w:rPr>
          <w:rFonts w:ascii="Arial" w:cs="Arial" w:eastAsia="Arial" w:hAnsi="Arial"/>
        </w:rPr>
      </w:pPr>
      <w:r w:rsidDel="00000000" w:rsidR="00000000" w:rsidRPr="00000000">
        <w:rPr>
          <w:rFonts w:ascii="Arial" w:cs="Arial" w:eastAsia="Arial" w:hAnsi="Arial"/>
          <w:color w:val="000000"/>
          <w:rtl w:val="0"/>
        </w:rPr>
        <w:t xml:space="preserve">Either party may give written notice to the other party, not later than </w:t>
      </w:r>
      <w:r w:rsidDel="00000000" w:rsidR="00000000" w:rsidRPr="00000000">
        <w:rPr>
          <w:rFonts w:ascii="Arial" w:cs="Arial" w:eastAsia="Arial" w:hAnsi="Arial"/>
          <w:rtl w:val="0"/>
        </w:rPr>
        <w:t xml:space="preserve">30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thirty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calendar days </w:t>
      </w:r>
      <w:r w:rsidDel="00000000" w:rsidR="00000000" w:rsidRPr="00000000">
        <w:rPr>
          <w:rFonts w:ascii="Arial" w:cs="Arial" w:eastAsia="Arial" w:hAnsi="Arial"/>
          <w:color w:val="000000"/>
          <w:rtl w:val="0"/>
        </w:rPr>
        <w:t xml:space="preserve">before the end of the Term or the then-current Renewal</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Term, to terminate the </w:t>
      </w:r>
      <w:r w:rsidDel="00000000" w:rsidR="00000000" w:rsidRPr="00000000">
        <w:rPr>
          <w:rFonts w:ascii="Arial" w:cs="Arial" w:eastAsia="Arial" w:hAnsi="Arial"/>
          <w:rtl w:val="0"/>
        </w:rPr>
        <w:t xml:space="preserve">Agreement and Order.</w:t>
      </w:r>
    </w:p>
    <w:p w:rsidR="00000000" w:rsidDel="00000000" w:rsidP="00000000" w:rsidRDefault="00000000" w:rsidRPr="00000000" w14:paraId="0000001A">
      <w:pPr>
        <w:widowControl w:val="1"/>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Territories</w:t>
      </w:r>
      <w:r w:rsidDel="00000000" w:rsidR="00000000" w:rsidRPr="00000000">
        <w:rPr>
          <w:rFonts w:ascii="Arial" w:cs="Arial" w:eastAsia="Arial" w:hAnsi="Arial"/>
          <w:rtl w:val="0"/>
        </w:rPr>
        <w:t xml:space="preserve">” shall mean </w:t>
      </w:r>
      <w:r w:rsidDel="00000000" w:rsidR="00000000" w:rsidRPr="00000000">
        <w:rPr>
          <w:rFonts w:ascii="Arial" w:cs="Arial" w:eastAsia="Arial" w:hAnsi="Arial"/>
          <w:highlight w:val="yellow"/>
          <w:rtl w:val="0"/>
        </w:rPr>
        <w:t xml:space="preserve">_________</w:t>
      </w:r>
      <w:r w:rsidDel="00000000" w:rsidR="00000000" w:rsidRPr="00000000">
        <w:rPr>
          <w:rFonts w:ascii="Arial" w:cs="Arial" w:eastAsia="Arial" w:hAnsi="Arial"/>
          <w:rtl w:val="0"/>
        </w:rPr>
        <w:t xml:space="preserve">, unless otherwise specified.</w:t>
      </w:r>
    </w:p>
    <w:p w:rsidR="00000000" w:rsidDel="00000000" w:rsidP="00000000" w:rsidRDefault="00000000" w:rsidRPr="00000000" w14:paraId="0000001B">
      <w:pPr>
        <w:widowControl w:val="1"/>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rtl w:val="0"/>
        </w:rPr>
        <w:t xml:space="preserve">End User</w:t>
      </w:r>
      <w:r w:rsidDel="00000000" w:rsidR="00000000" w:rsidRPr="00000000">
        <w:rPr>
          <w:rFonts w:ascii="Arial" w:cs="Arial" w:eastAsia="Arial" w:hAnsi="Arial"/>
          <w:color w:val="000000"/>
          <w:rtl w:val="0"/>
        </w:rPr>
        <w:t xml:space="preserve">” means any individual or legal entity who uses the </w:t>
      </w:r>
      <w:r w:rsidDel="00000000" w:rsidR="00000000" w:rsidRPr="00000000">
        <w:rPr>
          <w:rFonts w:ascii="Arial" w:cs="Arial" w:eastAsia="Arial" w:hAnsi="Arial"/>
          <w:rtl w:val="0"/>
        </w:rPr>
        <w:t xml:space="preserve">Product as a result of </w:t>
      </w:r>
      <w:r w:rsidDel="00000000" w:rsidR="00000000" w:rsidRPr="00000000">
        <w:rPr>
          <w:rFonts w:ascii="Arial" w:cs="Arial" w:eastAsia="Arial" w:hAnsi="Arial"/>
          <w:color w:val="000000"/>
          <w:rtl w:val="0"/>
        </w:rPr>
        <w:t xml:space="preserve">Customer’s </w:t>
      </w:r>
      <w:r w:rsidDel="00000000" w:rsidR="00000000" w:rsidRPr="00000000">
        <w:rPr>
          <w:rFonts w:ascii="Arial" w:cs="Arial" w:eastAsia="Arial" w:hAnsi="Arial"/>
          <w:rtl w:val="0"/>
        </w:rPr>
        <w:t xml:space="preserve">services provision</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1C">
      <w:pPr>
        <w:widowControl w:val="1"/>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End User Data</w:t>
      </w:r>
      <w:r w:rsidDel="00000000" w:rsidR="00000000" w:rsidRPr="00000000">
        <w:rPr>
          <w:rFonts w:ascii="Arial" w:cs="Arial" w:eastAsia="Arial" w:hAnsi="Arial"/>
          <w:rtl w:val="0"/>
        </w:rPr>
        <w:t xml:space="preserve">” means the name, address, email address, ID, telephone numbers, paying history, passwords, and account history IP address of the End User and any other Personal Data (as this term is defined under the Data Protection Legislation) collected from time to time about the End User by the Supplier or Customer with respect to the Product.</w:t>
      </w:r>
    </w:p>
    <w:p w:rsidR="00000000" w:rsidDel="00000000" w:rsidP="00000000" w:rsidRDefault="00000000" w:rsidRPr="00000000" w14:paraId="0000001D">
      <w:pPr>
        <w:widowControl w:val="1"/>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Data Protection Legislation</w:t>
      </w:r>
      <w:r w:rsidDel="00000000" w:rsidR="00000000" w:rsidRPr="00000000">
        <w:rPr>
          <w:rFonts w:ascii="Arial" w:cs="Arial" w:eastAsia="Arial" w:hAnsi="Arial"/>
          <w:rtl w:val="0"/>
        </w:rPr>
        <w:t xml:space="preserve">” the General Data Protection Regulation ((EU) 2016/679) and any national implementing laws, regulations and secondary legislation, as amended or updated from time to time, the Privacy and Electronic Communications (EC Directive) Regulations 2003, UK General Data Protection Regulation, The Data Protection Act 2018,  and all laws and regulations relating to processing of personal data and privacy applicable to the parties.</w:t>
      </w:r>
    </w:p>
    <w:p w:rsidR="00000000" w:rsidDel="00000000" w:rsidP="00000000" w:rsidRDefault="00000000" w:rsidRPr="00000000" w14:paraId="0000001E">
      <w:pPr>
        <w:widowControl w:val="1"/>
        <w:numPr>
          <w:ilvl w:val="2"/>
          <w:numId w:val="4"/>
        </w:numPr>
        <w:spacing w:after="100" w:before="100" w:line="276" w:lineRule="auto"/>
        <w:ind w:left="850.3937007874017" w:hanging="75"/>
        <w:jc w:val="both"/>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SLA</w:t>
      </w:r>
      <w:r w:rsidDel="00000000" w:rsidR="00000000" w:rsidRPr="00000000">
        <w:rPr>
          <w:rFonts w:ascii="Arial" w:cs="Arial" w:eastAsia="Arial" w:hAnsi="Arial"/>
          <w:rtl w:val="0"/>
        </w:rPr>
        <w:t xml:space="preserve">” means Supplier’s standard service level agreement, available as an annex to this Agreement.</w:t>
      </w:r>
    </w:p>
    <w:p w:rsidR="00000000" w:rsidDel="00000000" w:rsidP="00000000" w:rsidRDefault="00000000" w:rsidRPr="00000000" w14:paraId="0000001F">
      <w:pPr>
        <w:widowControl w:val="1"/>
        <w:numPr>
          <w:ilvl w:val="2"/>
          <w:numId w:val="4"/>
        </w:numPr>
        <w:spacing w:after="100" w:before="100" w:line="276" w:lineRule="auto"/>
        <w:ind w:left="850.3937007874017" w:hanging="75"/>
        <w:jc w:val="both"/>
        <w:rPr>
          <w:rFonts w:ascii="Arial" w:cs="Arial" w:eastAsia="Arial" w:hAnsi="Arial"/>
        </w:rPr>
      </w:pPr>
      <w:bookmarkStart w:colFirst="0" w:colLast="0" w:name="_heading=h.589b9ug8w0uj" w:id="1"/>
      <w:bookmarkEnd w:id="1"/>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business day</w:t>
      </w:r>
      <w:r w:rsidDel="00000000" w:rsidR="00000000" w:rsidRPr="00000000">
        <w:rPr>
          <w:rFonts w:ascii="Arial" w:cs="Arial" w:eastAsia="Arial" w:hAnsi="Arial"/>
          <w:rtl w:val="0"/>
        </w:rPr>
        <w:t xml:space="preserve">” means any day (other than a Saturday or Sunday) on which banks are open in London for normal banking business.</w:t>
      </w:r>
    </w:p>
    <w:p w:rsidR="00000000" w:rsidDel="00000000" w:rsidP="00000000" w:rsidRDefault="00000000" w:rsidRPr="00000000" w14:paraId="00000020">
      <w:pPr>
        <w:widowControl w:val="1"/>
        <w:numPr>
          <w:ilvl w:val="2"/>
          <w:numId w:val="4"/>
        </w:numPr>
        <w:spacing w:after="100" w:before="100" w:line="276" w:lineRule="auto"/>
        <w:ind w:left="850.3937007874017" w:hanging="75"/>
        <w:jc w:val="both"/>
        <w:rPr>
          <w:rFonts w:ascii="Arial" w:cs="Arial" w:eastAsia="Arial" w:hAnsi="Arial"/>
        </w:rPr>
      </w:pPr>
      <w:bookmarkStart w:colFirst="0" w:colLast="0" w:name="_heading=h.ruvhbtgcfxzp" w:id="2"/>
      <w:bookmarkEnd w:id="2"/>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Product</w:t>
      </w:r>
      <w:r w:rsidDel="00000000" w:rsidR="00000000" w:rsidRPr="00000000">
        <w:rPr>
          <w:rFonts w:ascii="Arial" w:cs="Arial" w:eastAsia="Arial" w:hAnsi="Arial"/>
          <w:rtl w:val="0"/>
        </w:rPr>
        <w:t xml:space="preserve">” means the Platform with all additional documentation and components encompassing Intellectual Property, as specified in Product Specification.</w:t>
      </w:r>
    </w:p>
    <w:p w:rsidR="00000000" w:rsidDel="00000000" w:rsidP="00000000" w:rsidRDefault="00000000" w:rsidRPr="00000000" w14:paraId="00000021">
      <w:pPr>
        <w:widowControl w:val="1"/>
        <w:numPr>
          <w:ilvl w:val="2"/>
          <w:numId w:val="4"/>
        </w:numPr>
        <w:spacing w:after="100" w:before="100" w:line="276" w:lineRule="auto"/>
        <w:ind w:left="850.3937007874017" w:hanging="75"/>
        <w:jc w:val="both"/>
        <w:rPr>
          <w:rFonts w:ascii="Arial" w:cs="Arial" w:eastAsia="Arial" w:hAnsi="Arial"/>
        </w:rPr>
      </w:pPr>
      <w:bookmarkStart w:colFirst="0" w:colLast="0" w:name="_heading=h.hg1gyjhhu614" w:id="3"/>
      <w:bookmarkEnd w:id="3"/>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Product Specification</w:t>
      </w:r>
      <w:r w:rsidDel="00000000" w:rsidR="00000000" w:rsidRPr="00000000">
        <w:rPr>
          <w:rFonts w:ascii="Arial" w:cs="Arial" w:eastAsia="Arial" w:hAnsi="Arial"/>
          <w:rtl w:val="0"/>
        </w:rPr>
        <w:t xml:space="preserve">” the list of components and detailed technical and commercial requirements of Customer in respect of the Product as set out in annexes to this Agreement agreed between the Parties.</w:t>
      </w:r>
    </w:p>
    <w:p w:rsidR="00000000" w:rsidDel="00000000" w:rsidP="00000000" w:rsidRDefault="00000000" w:rsidRPr="00000000" w14:paraId="00000022">
      <w:pPr>
        <w:widowControl w:val="1"/>
        <w:numPr>
          <w:ilvl w:val="2"/>
          <w:numId w:val="4"/>
        </w:numPr>
        <w:spacing w:after="100" w:before="100" w:line="276" w:lineRule="auto"/>
        <w:ind w:left="850.3937007874017" w:hanging="75"/>
        <w:jc w:val="both"/>
        <w:rPr>
          <w:rFonts w:ascii="Arial" w:cs="Arial" w:eastAsia="Arial" w:hAnsi="Arial"/>
        </w:rPr>
      </w:pPr>
      <w:bookmarkStart w:colFirst="0" w:colLast="0" w:name="_heading=h.nfswzd13wm42" w:id="4"/>
      <w:bookmarkEnd w:id="4"/>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Additional Development</w:t>
      </w:r>
      <w:r w:rsidDel="00000000" w:rsidR="00000000" w:rsidRPr="00000000">
        <w:rPr>
          <w:rFonts w:ascii="Arial" w:cs="Arial" w:eastAsia="Arial" w:hAnsi="Arial"/>
          <w:rtl w:val="0"/>
        </w:rPr>
        <w:t xml:space="preserve">” any additional development of bespoke functionality to the Product if agreed to by the parties in writing.</w:t>
      </w:r>
    </w:p>
    <w:p w:rsidR="00000000" w:rsidDel="00000000" w:rsidP="00000000" w:rsidRDefault="00000000" w:rsidRPr="00000000" w14:paraId="00000023">
      <w:pPr>
        <w:widowControl w:val="1"/>
        <w:numPr>
          <w:ilvl w:val="2"/>
          <w:numId w:val="4"/>
        </w:numPr>
        <w:spacing w:after="100" w:before="100" w:line="276" w:lineRule="auto"/>
        <w:ind w:left="850.3937007874017" w:hanging="75"/>
        <w:jc w:val="both"/>
        <w:rPr>
          <w:rFonts w:ascii="Arial" w:cs="Arial" w:eastAsia="Arial" w:hAnsi="Arial"/>
        </w:rPr>
      </w:pPr>
      <w:bookmarkStart w:colFirst="0" w:colLast="0" w:name="_heading=h.blr04p53ihhl" w:id="5"/>
      <w:bookmarkEnd w:id="5"/>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Additional Development Costs</w:t>
      </w:r>
      <w:r w:rsidDel="00000000" w:rsidR="00000000" w:rsidRPr="00000000">
        <w:rPr>
          <w:rFonts w:ascii="Arial" w:cs="Arial" w:eastAsia="Arial" w:hAnsi="Arial"/>
          <w:rtl w:val="0"/>
        </w:rPr>
        <w:t xml:space="preserve">” means the charges for any Additional Development undertaken by the Supplier on either a time and materials basis or on an agreed fixed cost basis as more particularly detailed in the relevant notice.</w:t>
      </w:r>
    </w:p>
    <w:p w:rsidR="00000000" w:rsidDel="00000000" w:rsidP="00000000" w:rsidRDefault="00000000" w:rsidRPr="00000000" w14:paraId="00000024">
      <w:pPr>
        <w:widowControl w:val="1"/>
        <w:numPr>
          <w:ilvl w:val="1"/>
          <w:numId w:val="4"/>
        </w:numPr>
        <w:spacing w:after="100" w:before="100" w:line="276" w:lineRule="auto"/>
        <w:ind w:left="141.73228346456688" w:hanging="90"/>
        <w:jc w:val="both"/>
        <w:rPr>
          <w:rFonts w:ascii="Arial" w:cs="Arial" w:eastAsia="Arial" w:hAnsi="Arial"/>
        </w:rPr>
      </w:pPr>
      <w:bookmarkStart w:colFirst="0" w:colLast="0" w:name="_heading=h.8682uswzuxqh" w:id="6"/>
      <w:bookmarkEnd w:id="6"/>
      <w:r w:rsidDel="00000000" w:rsidR="00000000" w:rsidRPr="00000000">
        <w:rPr>
          <w:rFonts w:ascii="Arial" w:cs="Arial" w:eastAsia="Arial" w:hAnsi="Arial"/>
          <w:rtl w:val="0"/>
        </w:rPr>
        <w:t xml:space="preserve">A person includes a corporate or unincorporated body (whether or not having separate legal personality) and that person’s successors and permitted assigns.</w:t>
      </w:r>
    </w:p>
    <w:p w:rsidR="00000000" w:rsidDel="00000000" w:rsidP="00000000" w:rsidRDefault="00000000" w:rsidRPr="00000000" w14:paraId="00000025">
      <w:pPr>
        <w:widowControl w:val="1"/>
        <w:numPr>
          <w:ilvl w:val="1"/>
          <w:numId w:val="4"/>
        </w:numPr>
        <w:spacing w:after="100" w:before="100" w:line="276" w:lineRule="auto"/>
        <w:ind w:left="141.73228346456688" w:hanging="90"/>
        <w:jc w:val="both"/>
        <w:rPr>
          <w:rFonts w:ascii="Arial" w:cs="Arial" w:eastAsia="Arial" w:hAnsi="Arial"/>
        </w:rPr>
      </w:pPr>
      <w:bookmarkStart w:colFirst="0" w:colLast="0" w:name="_heading=h.bhvtx0nuh44i" w:id="7"/>
      <w:bookmarkEnd w:id="7"/>
      <w:r w:rsidDel="00000000" w:rsidR="00000000" w:rsidRPr="00000000">
        <w:rPr>
          <w:rFonts w:ascii="Arial" w:cs="Arial" w:eastAsia="Arial" w:hAnsi="Arial"/>
          <w:rtl w:val="0"/>
        </w:rPr>
        <w:t xml:space="preserve">Words importing the singular will include the plural and vice versa.</w:t>
      </w:r>
    </w:p>
    <w:p w:rsidR="00000000" w:rsidDel="00000000" w:rsidP="00000000" w:rsidRDefault="00000000" w:rsidRPr="00000000" w14:paraId="00000026">
      <w:pPr>
        <w:widowControl w:val="1"/>
        <w:numPr>
          <w:ilvl w:val="1"/>
          <w:numId w:val="4"/>
        </w:numPr>
        <w:spacing w:after="100" w:before="100" w:line="276" w:lineRule="auto"/>
        <w:ind w:left="141.73228346456688" w:hanging="90"/>
        <w:jc w:val="both"/>
        <w:rPr>
          <w:rFonts w:ascii="Arial" w:cs="Arial" w:eastAsia="Arial" w:hAnsi="Arial"/>
        </w:rPr>
      </w:pPr>
      <w:bookmarkStart w:colFirst="0" w:colLast="0" w:name="_heading=h.ffod9i3s3ue3" w:id="8"/>
      <w:bookmarkEnd w:id="8"/>
      <w:r w:rsidDel="00000000" w:rsidR="00000000" w:rsidRPr="00000000">
        <w:rPr>
          <w:rFonts w:ascii="Arial" w:cs="Arial" w:eastAsia="Arial" w:hAnsi="Arial"/>
          <w:rtl w:val="0"/>
        </w:rPr>
        <w:t xml:space="preserve">The headings in this Agreement are for ease of reference only and shall not affect its construction.</w:t>
      </w:r>
    </w:p>
    <w:p w:rsidR="00000000" w:rsidDel="00000000" w:rsidP="00000000" w:rsidRDefault="00000000" w:rsidRPr="00000000" w14:paraId="00000027">
      <w:pPr>
        <w:widowControl w:val="1"/>
        <w:spacing w:after="100" w:before="100" w:line="276" w:lineRule="auto"/>
        <w:ind w:left="0" w:firstLine="0"/>
        <w:jc w:val="both"/>
        <w:rPr>
          <w:rFonts w:ascii="Arial" w:cs="Arial" w:eastAsia="Arial" w:hAnsi="Arial"/>
        </w:rPr>
      </w:pPr>
      <w:bookmarkStart w:colFirst="0" w:colLast="0" w:name="_heading=h.l810tubh4iq4" w:id="9"/>
      <w:bookmarkEnd w:id="9"/>
      <w:r w:rsidDel="00000000" w:rsidR="00000000" w:rsidRPr="00000000">
        <w:rPr>
          <w:rtl w:val="0"/>
        </w:rPr>
      </w:r>
    </w:p>
    <w:p w:rsidR="00000000" w:rsidDel="00000000" w:rsidP="00000000" w:rsidRDefault="00000000" w:rsidRPr="00000000" w14:paraId="00000028">
      <w:pPr>
        <w:widowControl w:val="1"/>
        <w:numPr>
          <w:ilvl w:val="0"/>
          <w:numId w:val="4"/>
        </w:numPr>
        <w:spacing w:after="100" w:before="100" w:line="276" w:lineRule="auto"/>
        <w:ind w:left="0" w:hanging="141.73228346456688"/>
        <w:jc w:val="center"/>
        <w:rPr/>
      </w:pPr>
      <w:r w:rsidDel="00000000" w:rsidR="00000000" w:rsidRPr="00000000">
        <w:rPr>
          <w:rFonts w:ascii="Arial" w:cs="Arial" w:eastAsia="Arial" w:hAnsi="Arial"/>
          <w:b w:val="1"/>
          <w:rtl w:val="0"/>
        </w:rPr>
        <w:t xml:space="preserve">SUBJECT MATTER</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Subject to Order the Supplier hereby grants Customer a non-exclusive, non-transferable, non-sub-licensable (unless explicitly agreed by both Parties) right to promote (market) and sell the Product (as agreed in Product Specification) for business purposes as an end-product to its third-party End Users and other potential buyers, at its own expense and using its own efforts with its own sales force and use it for its internal business purposes, in the Territories during the Term of this Agreement.</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r w:rsidDel="00000000" w:rsidR="00000000" w:rsidRPr="00000000">
        <w:rPr>
          <w:rFonts w:ascii="Arial" w:cs="Arial" w:eastAsia="Arial" w:hAnsi="Arial"/>
          <w:rtl w:val="0"/>
        </w:rPr>
        <w:t xml:space="preserve">The Parties agree on the Product Specification and exact scope of rights granted (if they differ from what is granted under clause 2.1.) in separate annexes.</w:t>
      </w:r>
    </w:p>
    <w:p w:rsidR="00000000" w:rsidDel="00000000" w:rsidP="00000000" w:rsidRDefault="00000000" w:rsidRPr="00000000" w14:paraId="0000002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r w:rsidDel="00000000" w:rsidR="00000000" w:rsidRPr="00000000">
        <w:rPr>
          <w:rFonts w:ascii="Arial" w:cs="Arial" w:eastAsia="Arial" w:hAnsi="Arial"/>
          <w:rtl w:val="0"/>
        </w:rPr>
        <w:t xml:space="preserve">The Supplier only grants to Customer the licence as specified in clause 2.1. and as agreed in clause 2.2., and does not transfer any other right, title or interest to the Product components to Customer.</w:t>
      </w:r>
    </w:p>
    <w:p w:rsidR="00000000" w:rsidDel="00000000" w:rsidP="00000000" w:rsidRDefault="00000000" w:rsidRPr="00000000" w14:paraId="0000002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r w:rsidDel="00000000" w:rsidR="00000000" w:rsidRPr="00000000">
        <w:rPr>
          <w:rFonts w:ascii="Arial" w:cs="Arial" w:eastAsia="Arial" w:hAnsi="Arial"/>
          <w:rtl w:val="0"/>
        </w:rPr>
        <w:t xml:space="preserve">Other than as may be mutually approved in writing (email consent shall constitute a “writing”) Customer will not represent itself as an agent of the Supplier for any purpose, nor pledge the Supplier’s credit or give any condition or warranty or make any representation on the Supplier’s behalf or commit the Supplier to any contracts.</w:t>
      </w:r>
    </w:p>
    <w:p w:rsidR="00000000" w:rsidDel="00000000" w:rsidP="00000000" w:rsidRDefault="00000000" w:rsidRPr="00000000" w14:paraId="0000002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r w:rsidDel="00000000" w:rsidR="00000000" w:rsidRPr="00000000">
        <w:rPr>
          <w:rFonts w:ascii="Arial" w:cs="Arial" w:eastAsia="Arial" w:hAnsi="Arial"/>
          <w:rtl w:val="0"/>
        </w:rPr>
        <w:t xml:space="preserve">Customer shall not be entitled to grant sub-licences to any third party or any or any End User of with respect to the licenses granted in clause 2.1. unless otherwise agreed by both Parties or it is not otherwise possible for the Customer to market and sell the Product.</w:t>
      </w:r>
    </w:p>
    <w:p w:rsidR="00000000" w:rsidDel="00000000" w:rsidP="00000000" w:rsidRDefault="00000000" w:rsidRPr="00000000" w14:paraId="0000002E">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Subject to the terms hereof, the Supplier will provide Customer with reasonable technical support services in accordance with Supplier’s standard practice and SLA terms.</w:t>
      </w:r>
    </w:p>
    <w:p w:rsidR="00000000" w:rsidDel="00000000" w:rsidP="00000000" w:rsidRDefault="00000000" w:rsidRPr="00000000" w14:paraId="0000002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u w:val="single"/>
          <w:vertAlign w:val="baseline"/>
          <w:rtl w:val="0"/>
        </w:rPr>
        <w:t xml:space="preserve">Documentation</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u w:val="none"/>
          <w:vertAlign w:val="baseline"/>
          <w:rtl w:val="0"/>
        </w:rPr>
        <w:t xml:space="preserve"> Customer may reproduce and use the Documentation solely as necessary to support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vertAlign w:val="baseline"/>
          <w:rtl w:val="0"/>
        </w:rPr>
        <w:t xml:space="preserve">s’ use of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vertAlign w:val="baseline"/>
          <w:rtl w:val="0"/>
        </w:rPr>
        <w:t xml:space="preserve">. </w:t>
      </w:r>
      <w:r w:rsidDel="00000000" w:rsidR="00000000" w:rsidRPr="00000000">
        <w:rPr>
          <w:rFonts w:ascii="Arial" w:cs="Arial" w:eastAsia="Arial" w:hAnsi="Arial"/>
          <w:rtl w:val="0"/>
        </w:rPr>
        <w:t xml:space="preserve">Supplier shall promptly provide the Customer with Documentation.</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Product </w:t>
      </w:r>
      <w:r w:rsidDel="00000000" w:rsidR="00000000" w:rsidRPr="00000000">
        <w:rPr>
          <w:rFonts w:ascii="Arial" w:cs="Arial" w:eastAsia="Arial" w:hAnsi="Arial"/>
          <w:i w:val="0"/>
          <w:smallCaps w:val="0"/>
          <w:strike w:val="0"/>
          <w:color w:val="000000"/>
          <w:u w:val="single"/>
          <w:shd w:fill="auto" w:val="clear"/>
          <w:vertAlign w:val="baseline"/>
          <w:rtl w:val="0"/>
        </w:rPr>
        <w:t xml:space="preserve">Revisions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revise </w:t>
      </w:r>
      <w:r w:rsidDel="00000000" w:rsidR="00000000" w:rsidRPr="00000000">
        <w:rPr>
          <w:rFonts w:ascii="Arial" w:cs="Arial" w:eastAsia="Arial" w:hAnsi="Arial"/>
          <w:rtl w:val="0"/>
        </w:rPr>
        <w:t xml:space="preserve">Product </w:t>
      </w:r>
      <w:r w:rsidDel="00000000" w:rsidR="00000000" w:rsidRPr="00000000">
        <w:rPr>
          <w:rFonts w:ascii="Arial" w:cs="Arial" w:eastAsia="Arial" w:hAnsi="Arial"/>
          <w:i w:val="0"/>
          <w:smallCaps w:val="0"/>
          <w:strike w:val="0"/>
          <w:color w:val="000000"/>
          <w:u w:val="none"/>
          <w:shd w:fill="auto" w:val="clear"/>
          <w:vertAlign w:val="baseline"/>
          <w:rtl w:val="0"/>
        </w:rPr>
        <w:t xml:space="preserve">features and functions or</w:t>
      </w:r>
      <w:r w:rsidDel="00000000" w:rsidR="00000000" w:rsidRPr="00000000">
        <w:rPr>
          <w:rFonts w:ascii="Arial" w:cs="Arial" w:eastAsia="Arial" w:hAnsi="Arial"/>
          <w:i w:val="0"/>
          <w:smallCaps w:val="0"/>
          <w:strike w:val="0"/>
          <w:color w:val="000000"/>
          <w:u w:val="none"/>
          <w:vertAlign w:val="baseline"/>
          <w:rtl w:val="0"/>
        </w:rPr>
        <w:t xml:space="preserve"> the SLA a</w:t>
      </w:r>
      <w:r w:rsidDel="00000000" w:rsidR="00000000" w:rsidRPr="00000000">
        <w:rPr>
          <w:rFonts w:ascii="Arial" w:cs="Arial" w:eastAsia="Arial" w:hAnsi="Arial"/>
          <w:i w:val="0"/>
          <w:smallCaps w:val="0"/>
          <w:strike w:val="0"/>
          <w:color w:val="000000"/>
          <w:u w:val="none"/>
          <w:shd w:fill="auto" w:val="clear"/>
          <w:vertAlign w:val="baseline"/>
          <w:rtl w:val="0"/>
        </w:rPr>
        <w:t xml:space="preserve">t any time, including without limitation by removing such features and functions or reducing service levels.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shall notify Customer on any such </w:t>
      </w:r>
      <w:r w:rsidDel="00000000" w:rsidR="00000000" w:rsidRPr="00000000">
        <w:rPr>
          <w:rFonts w:ascii="Arial" w:cs="Arial" w:eastAsia="Arial" w:hAnsi="Arial"/>
          <w:rtl w:val="0"/>
        </w:rPr>
        <w:t xml:space="preserve">revision 30 (thirty) days before their implementation.</w:t>
      </w:r>
      <w:r w:rsidDel="00000000" w:rsidR="00000000" w:rsidRPr="00000000">
        <w:rPr>
          <w:rFonts w:ascii="Arial" w:cs="Arial" w:eastAsia="Arial" w:hAnsi="Arial"/>
          <w:i w:val="0"/>
          <w:smallCaps w:val="0"/>
          <w:strike w:val="0"/>
          <w:color w:val="000000"/>
          <w:u w:val="none"/>
          <w:shd w:fill="auto" w:val="clear"/>
          <w:vertAlign w:val="baseline"/>
          <w:rtl w:val="0"/>
        </w:rPr>
        <w:t xml:space="preserve"> If any such revision to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 materially reduces features or functionality provided pursuant to an outstanding </w:t>
      </w:r>
      <w:r w:rsidDel="00000000" w:rsidR="00000000" w:rsidRPr="00000000">
        <w:rPr>
          <w:rFonts w:ascii="Arial" w:cs="Arial" w:eastAsia="Arial" w:hAnsi="Arial"/>
          <w:rtl w:val="0"/>
        </w:rPr>
        <w:t xml:space="preserve">Product Specification</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may within 30 days of notice of the revision terminate Order, without cause, or terminate this Agreement without cause if such Order is the only one outstanding.</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141.73228346456688"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2">
      <w:pPr>
        <w:widowControl w:val="1"/>
        <w:numPr>
          <w:ilvl w:val="0"/>
          <w:numId w:val="4"/>
        </w:numPr>
        <w:spacing w:after="100" w:before="100" w:line="276" w:lineRule="auto"/>
        <w:ind w:left="0" w:hanging="141.73228346456688"/>
        <w:jc w:val="center"/>
        <w:rPr/>
      </w:pPr>
      <w:r w:rsidDel="00000000" w:rsidR="00000000" w:rsidRPr="00000000">
        <w:rPr>
          <w:rFonts w:ascii="Arial" w:cs="Arial" w:eastAsia="Arial" w:hAnsi="Arial"/>
          <w:b w:val="1"/>
          <w:rtl w:val="0"/>
        </w:rPr>
        <w:t xml:space="preserve">BRANDING AND IMPLEMENTATION</w:t>
      </w:r>
      <w:r w:rsidDel="00000000" w:rsidR="00000000" w:rsidRPr="00000000">
        <w:rPr>
          <w:rtl w:val="0"/>
        </w:rPr>
      </w:r>
    </w:p>
    <w:p w:rsidR="00000000" w:rsidDel="00000000" w:rsidP="00000000" w:rsidRDefault="00000000" w:rsidRPr="00000000" w14:paraId="00000033">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During the term of this Agreement, Customer hereby grants the Supplier a revocable, non- exclusive, non-transferable license without the right of sublicense, to use the Branding to brand the Product subject to clause 3.2.</w:t>
      </w:r>
    </w:p>
    <w:p w:rsidR="00000000" w:rsidDel="00000000" w:rsidP="00000000" w:rsidRDefault="00000000" w:rsidRPr="00000000" w14:paraId="00000034">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Supplier agrees to use the Branding to brand the Product, subject to the following terms and conditions:</w:t>
      </w:r>
    </w:p>
    <w:p w:rsidR="00000000" w:rsidDel="00000000" w:rsidP="00000000" w:rsidRDefault="00000000" w:rsidRPr="00000000" w14:paraId="00000035">
      <w:pPr>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the Supplier recognizes ownership by the Customer of the Branding and shall not at any time do or suffer to be done any act or thing which will in any way impair such proprietary rights in and to the Branding;</w:t>
      </w:r>
    </w:p>
    <w:p w:rsidR="00000000" w:rsidDel="00000000" w:rsidP="00000000" w:rsidRDefault="00000000" w:rsidRPr="00000000" w14:paraId="00000036">
      <w:pPr>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the Supplier shall not acquire, and shall not claim, any right, title, or interest to the Branding adverse to the Customer by virtue of the license granted to the Supplier under clause 3.1., or through the Supplier’s use of the Branding;</w:t>
      </w:r>
    </w:p>
    <w:p w:rsidR="00000000" w:rsidDel="00000000" w:rsidP="00000000" w:rsidRDefault="00000000" w:rsidRPr="00000000" w14:paraId="00000037">
      <w:pPr>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all use of the Branding by the Supplier shall at all times inure to the benefit of the Customer;</w:t>
      </w:r>
    </w:p>
    <w:p w:rsidR="00000000" w:rsidDel="00000000" w:rsidP="00000000" w:rsidRDefault="00000000" w:rsidRPr="00000000" w14:paraId="00000038">
      <w:pPr>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Customer shall be entitled to exercise such quality control over the use of the Branding as is customary in the trade;</w:t>
      </w:r>
    </w:p>
    <w:p w:rsidR="00000000" w:rsidDel="00000000" w:rsidP="00000000" w:rsidRDefault="00000000" w:rsidRPr="00000000" w14:paraId="00000039">
      <w:pPr>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the Supplier shall use its reasonable endeavors to assist Customer in protecting the Branding;</w:t>
      </w:r>
    </w:p>
    <w:p w:rsidR="00000000" w:rsidDel="00000000" w:rsidP="00000000" w:rsidRDefault="00000000" w:rsidRPr="00000000" w14:paraId="0000003A">
      <w:pPr>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the Supplier shall not knowingly do, or cause or permit anything to be done, which may prejudice or harm or has the potential to prejudice or harm the Branding or the Customer’s title to the Branding.</w:t>
      </w:r>
    </w:p>
    <w:p w:rsidR="00000000" w:rsidDel="00000000" w:rsidP="00000000" w:rsidRDefault="00000000" w:rsidRPr="00000000" w14:paraId="0000003B">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Supplier will provide the Product to Customer and Supplier will be solely responsible for procuring, hosting, maintaining and securing its network connections and telecommunications links from its systems to the relevant data centres with respect to the Product.</w:t>
      </w:r>
    </w:p>
    <w:p w:rsidR="00000000" w:rsidDel="00000000" w:rsidP="00000000" w:rsidRDefault="00000000" w:rsidRPr="00000000" w14:paraId="0000003C">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Supplier will design, develop and deliver the Product, as agreed with Customer in respective Order so that Product includes Customer’s Branding and any agreed Additional Development.</w:t>
      </w:r>
    </w:p>
    <w:p w:rsidR="00000000" w:rsidDel="00000000" w:rsidP="00000000" w:rsidRDefault="00000000" w:rsidRPr="00000000" w14:paraId="0000003D">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Supplier will provide the Product solely in the English language, but has the facility to provide other languages so long as the required translations files are provided by Customer.</w:t>
      </w:r>
    </w:p>
    <w:p w:rsidR="00000000" w:rsidDel="00000000" w:rsidP="00000000" w:rsidRDefault="00000000" w:rsidRPr="00000000" w14:paraId="0000003E">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Customer shall manage, administer and control the Product and/or the Platform at its own cost.</w:t>
      </w:r>
    </w:p>
    <w:p w:rsidR="00000000" w:rsidDel="00000000" w:rsidP="00000000" w:rsidRDefault="00000000" w:rsidRPr="00000000" w14:paraId="0000003F">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Subject to appraising the integration of Customer’s preferred business intelligence tools, the Supplier agrees to the integration of said products at the Supplier’s cost so long as the integration requirements are reasonable.</w:t>
      </w:r>
    </w:p>
    <w:p w:rsidR="00000000" w:rsidDel="00000000" w:rsidP="00000000" w:rsidRDefault="00000000" w:rsidRPr="00000000" w14:paraId="00000040">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Customer shall be responsible for capturing and recording, processing and storing all End User Data.</w:t>
      </w:r>
    </w:p>
    <w:p w:rsidR="00000000" w:rsidDel="00000000" w:rsidP="00000000" w:rsidRDefault="00000000" w:rsidRPr="00000000" w14:paraId="00000041">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Supplier will provide the Product with technical back-up and support in respect of the Product as set out in the SLA. SLA services will include the Supplier supplying such updates, upgrades, bug fixes and new releases to the Product.</w:t>
      </w:r>
    </w:p>
    <w:p w:rsidR="00000000" w:rsidDel="00000000" w:rsidP="00000000" w:rsidRDefault="00000000" w:rsidRPr="00000000" w14:paraId="00000042">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Supplier agrees to undertake Additional Development from time to time where agreed between the Parties.</w:t>
      </w:r>
    </w:p>
    <w:p w:rsidR="00000000" w:rsidDel="00000000" w:rsidP="00000000" w:rsidRDefault="00000000" w:rsidRPr="00000000" w14:paraId="00000043">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Supplier will provide a single point of contact or PM/Account Manager, assigned to optimize and support Customer as part of integration and ongoing product operations.</w:t>
      </w:r>
    </w:p>
    <w:p w:rsidR="00000000" w:rsidDel="00000000" w:rsidP="00000000" w:rsidRDefault="00000000" w:rsidRPr="00000000" w14:paraId="00000044">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date of when the Product shall be made available to End Users to register or use shall be agreed by the Parties acting reasonably and the launch date shall occur when the Product is first made available on websites to End Users to access and register (“Launch Date”).</w:t>
      </w:r>
    </w:p>
    <w:p w:rsidR="00000000" w:rsidDel="00000000" w:rsidP="00000000" w:rsidRDefault="00000000" w:rsidRPr="00000000" w14:paraId="00000045">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Formal load balancing and stress testing shall be performed by both Parties in advance of and prior to any material marketing efforts hereunder and such load balancing and stress testing shall be mutually confirmed in writing at each occurrence.</w:t>
      </w:r>
    </w:p>
    <w:p w:rsidR="00000000" w:rsidDel="00000000" w:rsidP="00000000" w:rsidRDefault="00000000" w:rsidRPr="00000000" w14:paraId="00000046">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Product will be hosted by the Supplier. The Supplier shall procure:</w:t>
      </w:r>
    </w:p>
    <w:p w:rsidR="00000000" w:rsidDel="00000000" w:rsidP="00000000" w:rsidRDefault="00000000" w:rsidRPr="00000000" w14:paraId="00000047">
      <w:pPr>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appropriate and sufficient data storage and data processing capacity adequate to host the Product;</w:t>
      </w:r>
    </w:p>
    <w:p w:rsidR="00000000" w:rsidDel="00000000" w:rsidP="00000000" w:rsidRDefault="00000000" w:rsidRPr="00000000" w14:paraId="00000048">
      <w:pPr>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reasonably sufficient bandwidth capacity to allow End Users to access and use the Product.</w:t>
      </w:r>
    </w:p>
    <w:p w:rsidR="00000000" w:rsidDel="00000000" w:rsidP="00000000" w:rsidRDefault="00000000" w:rsidRPr="00000000" w14:paraId="00000049">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actual Supplier cost of any and all hosting required hereunder shall be paid without markup or increase by Customer upon presentation of actual invoices regarding same. The parties shall mutually approve in writing a maximum amount of said hosting costs in advance of incurrence of same.</w:t>
      </w:r>
    </w:p>
    <w:p w:rsidR="00000000" w:rsidDel="00000000" w:rsidP="00000000" w:rsidRDefault="00000000" w:rsidRPr="00000000" w14:paraId="0000004A">
      <w:pPr>
        <w:spacing w:after="100" w:before="100" w:line="276" w:lineRule="auto"/>
        <w:ind w:left="141.7322834645668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PAYMENT</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Implementation Fee.</w:t>
      </w:r>
      <w:r w:rsidDel="00000000" w:rsidR="00000000" w:rsidRPr="00000000">
        <w:rPr>
          <w:rFonts w:ascii="Arial" w:cs="Arial" w:eastAsia="Arial" w:hAnsi="Arial"/>
          <w:rtl w:val="0"/>
        </w:rPr>
        <w:t xml:space="preserve"> Subject to the terms and conditions Customer may be charged with implementation fee stipulated in Order for the additional Services on implementation of Platform, including amendments to the Product associated with Customer’s Branding (“</w:t>
      </w:r>
      <w:r w:rsidDel="00000000" w:rsidR="00000000" w:rsidRPr="00000000">
        <w:rPr>
          <w:rFonts w:ascii="Arial" w:cs="Arial" w:eastAsia="Arial" w:hAnsi="Arial"/>
          <w:u w:val="single"/>
          <w:rtl w:val="0"/>
        </w:rPr>
        <w:t xml:space="preserve">Implementation Fee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r w:rsidDel="00000000" w:rsidR="00000000" w:rsidRPr="00000000">
        <w:rPr>
          <w:rFonts w:ascii="Arial" w:cs="Arial" w:eastAsia="Arial" w:hAnsi="Arial"/>
          <w:u w:val="single"/>
          <w:rtl w:val="0"/>
        </w:rPr>
        <w:t xml:space="preserve">Additional Development Costs</w:t>
      </w:r>
      <w:r w:rsidDel="00000000" w:rsidR="00000000" w:rsidRPr="00000000">
        <w:rPr>
          <w:rFonts w:ascii="Arial" w:cs="Arial" w:eastAsia="Arial" w:hAnsi="Arial"/>
          <w:rtl w:val="0"/>
        </w:rPr>
        <w:t xml:space="preserve">. Subject to the terms and conditions Customer may be charged with Additional Development Costs as stipulated in Order.</w:t>
      </w:r>
    </w:p>
    <w:p w:rsidR="00000000" w:rsidDel="00000000" w:rsidP="00000000" w:rsidRDefault="00000000" w:rsidRPr="00000000" w14:paraId="0000004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Subscription </w:t>
      </w:r>
      <w:r w:rsidDel="00000000" w:rsidR="00000000" w:rsidRPr="00000000">
        <w:rPr>
          <w:rFonts w:ascii="Arial" w:cs="Arial" w:eastAsia="Arial" w:hAnsi="Arial"/>
          <w:i w:val="0"/>
          <w:smallCaps w:val="0"/>
          <w:strike w:val="0"/>
          <w:color w:val="000000"/>
          <w:u w:val="single"/>
          <w:shd w:fill="auto" w:val="clear"/>
          <w:vertAlign w:val="baseline"/>
          <w:rtl w:val="0"/>
        </w:rPr>
        <w:t xml:space="preserve">Fees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pay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the license fee set forth in each Order (the “</w:t>
      </w:r>
      <w:r w:rsidDel="00000000" w:rsidR="00000000" w:rsidRPr="00000000">
        <w:rPr>
          <w:rFonts w:ascii="Arial" w:cs="Arial" w:eastAsia="Arial" w:hAnsi="Arial"/>
          <w:i w:val="0"/>
          <w:smallCaps w:val="0"/>
          <w:strike w:val="0"/>
          <w:color w:val="000000"/>
          <w:u w:val="single"/>
          <w:shd w:fill="auto" w:val="clear"/>
          <w:vertAlign w:val="baseline"/>
          <w:rtl w:val="0"/>
        </w:rPr>
        <w:t xml:space="preserve">Subscription Fee</w:t>
      </w:r>
      <w:r w:rsidDel="00000000" w:rsidR="00000000" w:rsidRPr="00000000">
        <w:rPr>
          <w:rFonts w:ascii="Arial" w:cs="Arial" w:eastAsia="Arial" w:hAnsi="Arial"/>
          <w:i w:val="0"/>
          <w:smallCaps w:val="0"/>
          <w:strike w:val="0"/>
          <w:color w:val="000000"/>
          <w:u w:val="none"/>
          <w:shd w:fill="auto" w:val="clear"/>
          <w:vertAlign w:val="baseline"/>
          <w:rtl w:val="0"/>
        </w:rPr>
        <w:t xml:space="preserve">”) for each Term paid </w:t>
      </w:r>
      <w:r w:rsidDel="00000000" w:rsidR="00000000" w:rsidRPr="00000000">
        <w:rPr>
          <w:rFonts w:ascii="Arial" w:cs="Arial" w:eastAsia="Arial" w:hAnsi="Arial"/>
          <w:rtl w:val="0"/>
        </w:rPr>
        <w:t xml:space="preserve">on a monthly or yearly basis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invoices are due within </w:t>
      </w:r>
      <w:r w:rsidDel="00000000" w:rsidR="00000000" w:rsidRPr="00000000">
        <w:rPr>
          <w:rFonts w:ascii="Arial" w:cs="Arial" w:eastAsia="Arial" w:hAnsi="Arial"/>
          <w:rtl w:val="0"/>
        </w:rPr>
        <w:t xml:space="preserve">15</w:t>
      </w:r>
      <w:r w:rsidDel="00000000" w:rsidR="00000000" w:rsidRPr="00000000">
        <w:rPr>
          <w:rFonts w:ascii="Arial" w:cs="Arial" w:eastAsia="Arial" w:hAnsi="Arial"/>
          <w:i w:val="0"/>
          <w:smallCaps w:val="0"/>
          <w:strike w:val="0"/>
          <w:color w:val="000000"/>
          <w:u w:val="none"/>
          <w:shd w:fill="auto" w:val="clear"/>
          <w:vertAlign w:val="baseline"/>
          <w:rtl w:val="0"/>
        </w:rPr>
        <w:t xml:space="preserve"> days of issuance, if otherwise agreed</w:t>
      </w:r>
      <w:r w:rsidDel="00000000" w:rsidR="00000000" w:rsidRPr="00000000">
        <w:rPr>
          <w:rFonts w:ascii="Arial" w:cs="Arial" w:eastAsia="Arial" w:hAnsi="Arial"/>
          <w:rtl w:val="0"/>
        </w:rPr>
        <w:t xml:space="preserve"> by Parties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u w:val="single"/>
          <w:rtl w:val="0"/>
        </w:rPr>
        <w:t xml:space="preserve">Late payment</w:t>
      </w:r>
      <w:r w:rsidDel="00000000" w:rsidR="00000000" w:rsidRPr="00000000">
        <w:rPr>
          <w:rFonts w:ascii="Arial" w:cs="Arial" w:eastAsia="Arial" w:hAnsi="Arial"/>
          <w:rtl w:val="0"/>
        </w:rPr>
        <w:t xml:space="preserve">. Without prejudice to any other right or remedy that it may have, if the Customer fails to pay Supplier any sum due under this Agreement or any applicable Order on the due date, then Supplier reserves the right to:</w:t>
      </w:r>
    </w:p>
    <w:p w:rsidR="00000000" w:rsidDel="00000000" w:rsidP="00000000" w:rsidRDefault="00000000" w:rsidRPr="00000000" w14:paraId="00000051">
      <w:pPr>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charge interest on the overdue amount at the rate of 5% per annum above The Bank of England’s Official Bank Rate from time to time. Such interest shall accrue on a simple daily basis from the due date until actual payment of the overdue amount, whether before or after judgment. The Customer shall pay interest together with the overdue amount;</w:t>
      </w:r>
    </w:p>
    <w:p w:rsidR="00000000" w:rsidDel="00000000" w:rsidP="00000000" w:rsidRDefault="00000000" w:rsidRPr="00000000" w14:paraId="00000052">
      <w:pPr>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withhold any payment it owes to the Customer until the overdue amounts have been paid in full;</w:t>
      </w:r>
    </w:p>
    <w:p w:rsidR="00000000" w:rsidDel="00000000" w:rsidP="00000000" w:rsidRDefault="00000000" w:rsidRPr="00000000" w14:paraId="00000053">
      <w:pPr>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at any time, without notice to the Customer and at its sole and absolute discretion, suspend or limit the functionality of the Platform including any Dashboard or/and Database.</w:t>
      </w:r>
    </w:p>
    <w:p w:rsidR="00000000" w:rsidDel="00000000" w:rsidP="00000000" w:rsidRDefault="00000000" w:rsidRPr="00000000" w14:paraId="00000054">
      <w:pPr>
        <w:numPr>
          <w:ilvl w:val="1"/>
          <w:numId w:val="4"/>
        </w:numPr>
        <w:spacing w:after="100" w:before="100" w:line="276" w:lineRule="auto"/>
        <w:ind w:left="141.73228346456688" w:hanging="90"/>
        <w:jc w:val="both"/>
        <w:rPr>
          <w:rFonts w:ascii="Arial" w:cs="Arial" w:eastAsia="Arial" w:hAnsi="Arial"/>
        </w:rPr>
      </w:pPr>
      <w:bookmarkStart w:colFirst="0" w:colLast="0" w:name="_heading=h.myvx9hfu7h8q" w:id="10"/>
      <w:bookmarkEnd w:id="10"/>
      <w:r w:rsidDel="00000000" w:rsidR="00000000" w:rsidRPr="00000000">
        <w:rPr>
          <w:rFonts w:ascii="Arial" w:cs="Arial" w:eastAsia="Arial" w:hAnsi="Arial"/>
          <w:u w:val="single"/>
          <w:rtl w:val="0"/>
        </w:rPr>
        <w:t xml:space="preserve">Late payment termination</w:t>
      </w:r>
      <w:r w:rsidDel="00000000" w:rsidR="00000000" w:rsidRPr="00000000">
        <w:rPr>
          <w:rFonts w:ascii="Arial" w:cs="Arial" w:eastAsia="Arial" w:hAnsi="Arial"/>
          <w:rtl w:val="0"/>
        </w:rPr>
        <w:t xml:space="preserve">. Where the Customer has failed to make timely payment of the Subscription or Implementation fees due under two or more invoices so that such fees have remained unpaid for at least five (5) business days following the date on which payment was due, Supplier reserves the right to terminate any unpaid Order and Agreement with immediate effect.</w:t>
      </w:r>
    </w:p>
    <w:p w:rsidR="00000000" w:rsidDel="00000000" w:rsidP="00000000" w:rsidRDefault="00000000" w:rsidRPr="00000000" w14:paraId="00000055">
      <w:pPr>
        <w:numPr>
          <w:ilvl w:val="1"/>
          <w:numId w:val="4"/>
        </w:numPr>
        <w:spacing w:after="100" w:before="100" w:line="276" w:lineRule="auto"/>
        <w:ind w:left="141.73228346456688" w:hanging="90"/>
        <w:jc w:val="both"/>
        <w:rPr>
          <w:rFonts w:ascii="Arial" w:cs="Arial" w:eastAsia="Arial" w:hAnsi="Arial"/>
        </w:rPr>
      </w:pPr>
      <w:bookmarkStart w:colFirst="0" w:colLast="0" w:name="_heading=h.2h7p9v8oe597" w:id="11"/>
      <w:bookmarkEnd w:id="11"/>
      <w:r w:rsidDel="00000000" w:rsidR="00000000" w:rsidRPr="00000000">
        <w:rPr>
          <w:rFonts w:ascii="Arial" w:cs="Arial" w:eastAsia="Arial" w:hAnsi="Arial"/>
          <w:rtl w:val="0"/>
        </w:rPr>
        <w:t xml:space="preserve">All fees are exclusive of taxes, duties, levies, tariffs, and other governmental charges (including, without limitation, VAT). The Customer shall be responsible for payment of all such charges, excluding taxes based upon the Service Supplier’s net income.</w:t>
      </w:r>
    </w:p>
    <w:p w:rsidR="00000000" w:rsidDel="00000000" w:rsidP="00000000" w:rsidRDefault="00000000" w:rsidRPr="00000000" w14:paraId="00000056">
      <w:pPr>
        <w:spacing w:after="100" w:before="100" w:line="276" w:lineRule="auto"/>
        <w:ind w:left="0" w:firstLine="0"/>
        <w:jc w:val="both"/>
        <w:rPr>
          <w:rFonts w:ascii="Arial" w:cs="Arial" w:eastAsia="Arial" w:hAnsi="Arial"/>
        </w:rPr>
      </w:pPr>
      <w:bookmarkStart w:colFirst="0" w:colLast="0" w:name="_heading=h.kj0ew5rrj68j" w:id="12"/>
      <w:bookmarkEnd w:id="12"/>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bookmarkStart w:colFirst="0" w:colLast="0" w:name="_heading=h.3znysh7" w:id="13"/>
      <w:bookmarkEnd w:id="13"/>
      <w:r w:rsidDel="00000000" w:rsidR="00000000" w:rsidRPr="00000000">
        <w:rPr>
          <w:rFonts w:ascii="Arial" w:cs="Arial" w:eastAsia="Arial" w:hAnsi="Arial"/>
          <w:b w:val="1"/>
          <w:i w:val="0"/>
          <w:smallCaps w:val="0"/>
          <w:strike w:val="0"/>
          <w:color w:val="000000"/>
          <w:shd w:fill="auto" w:val="clear"/>
          <w:vertAlign w:val="baseline"/>
          <w:rtl w:val="0"/>
        </w:rPr>
        <w:t xml:space="preserve">CUSTOMER DATA &amp; PRIVACY</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2et92p0" w:id="14"/>
      <w:bookmarkEnd w:id="14"/>
      <w:r w:rsidDel="00000000" w:rsidR="00000000" w:rsidRPr="00000000">
        <w:rPr>
          <w:rFonts w:ascii="Arial" w:cs="Arial" w:eastAsia="Arial" w:hAnsi="Arial"/>
          <w:i w:val="0"/>
          <w:smallCaps w:val="0"/>
          <w:strike w:val="0"/>
          <w:color w:val="000000"/>
          <w:u w:val="single"/>
          <w:shd w:fill="auto" w:val="clear"/>
          <w:vertAlign w:val="baseline"/>
          <w:rtl w:val="0"/>
        </w:rPr>
        <w:t xml:space="preserve">Management of Customer Data in General</w:t>
      </w:r>
      <w:r w:rsidDel="00000000" w:rsidR="00000000" w:rsidRPr="00000000">
        <w:rPr>
          <w:rFonts w:ascii="Arial" w:cs="Arial" w:eastAsia="Arial" w:hAnsi="Arial"/>
          <w:i w:val="0"/>
          <w:smallCaps w:val="0"/>
          <w:strike w:val="0"/>
          <w:color w:val="000000"/>
          <w:u w:val="none"/>
          <w:shd w:fill="auto" w:val="clear"/>
          <w:vertAlign w:val="baseline"/>
          <w:rtl w:val="0"/>
        </w:rPr>
        <w:t xml:space="preserve">. The provisions below of this Section are subject to applicable law, including </w:t>
      </w:r>
      <w:r w:rsidDel="00000000" w:rsidR="00000000" w:rsidRPr="00000000">
        <w:rPr>
          <w:rFonts w:ascii="Arial" w:cs="Arial" w:eastAsia="Arial" w:hAnsi="Arial"/>
          <w:rtl w:val="0"/>
        </w:rPr>
        <w:t xml:space="preserve">UK General Data Protection Regulation and Data Protection Act 2018</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Limited Use</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shall not: (i) access, process, or otherwise use Customer Data other than as necessary to facilitate the </w:t>
      </w:r>
      <w:r w:rsidDel="00000000" w:rsidR="00000000" w:rsidRPr="00000000">
        <w:rPr>
          <w:rFonts w:ascii="Arial" w:cs="Arial" w:eastAsia="Arial" w:hAnsi="Arial"/>
          <w:rtl w:val="0"/>
        </w:rPr>
        <w:t xml:space="preserve">Services provision</w:t>
      </w:r>
      <w:r w:rsidDel="00000000" w:rsidR="00000000" w:rsidRPr="00000000">
        <w:rPr>
          <w:rFonts w:ascii="Arial" w:cs="Arial" w:eastAsia="Arial" w:hAnsi="Arial"/>
          <w:i w:val="0"/>
          <w:smallCaps w:val="0"/>
          <w:strike w:val="0"/>
          <w:color w:val="000000"/>
          <w:u w:val="none"/>
          <w:shd w:fill="auto" w:val="clear"/>
          <w:vertAlign w:val="baseline"/>
          <w:rtl w:val="0"/>
        </w:rPr>
        <w:t xml:space="preserve">; or (ii) give Customer Data access to any third party, except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subcontractors that have a need for such access to facilitate the </w:t>
      </w:r>
      <w:r w:rsidDel="00000000" w:rsidR="00000000" w:rsidRPr="00000000">
        <w:rPr>
          <w:rFonts w:ascii="Arial" w:cs="Arial" w:eastAsia="Arial" w:hAnsi="Arial"/>
          <w:rtl w:val="0"/>
        </w:rPr>
        <w:t xml:space="preserve">Services Provision </w:t>
      </w:r>
      <w:r w:rsidDel="00000000" w:rsidR="00000000" w:rsidRPr="00000000">
        <w:rPr>
          <w:rFonts w:ascii="Arial" w:cs="Arial" w:eastAsia="Arial" w:hAnsi="Arial"/>
          <w:i w:val="0"/>
          <w:smallCaps w:val="0"/>
          <w:strike w:val="0"/>
          <w:color w:val="000000"/>
          <w:u w:val="none"/>
          <w:shd w:fill="auto" w:val="clear"/>
          <w:vertAlign w:val="baseline"/>
          <w:rtl w:val="0"/>
        </w:rPr>
        <w:t xml:space="preserve">and are subject to a reasonable written agreement governing the use and security of Customer Data. Further,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shall exercise reasonable efforts to prevent unauthorized disclosure or exposure of Customer Data.</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tyjcwt" w:id="15"/>
      <w:bookmarkEnd w:id="15"/>
      <w:r w:rsidDel="00000000" w:rsidR="00000000" w:rsidRPr="00000000">
        <w:rPr>
          <w:rFonts w:ascii="Arial" w:cs="Arial" w:eastAsia="Arial" w:hAnsi="Arial"/>
          <w:i w:val="1"/>
          <w:smallCaps w:val="0"/>
          <w:strike w:val="0"/>
          <w:color w:val="000000"/>
          <w:u w:val="none"/>
          <w:shd w:fill="auto" w:val="clear"/>
          <w:vertAlign w:val="baseline"/>
          <w:rtl w:val="0"/>
        </w:rPr>
        <w:t xml:space="preserve">De-Identified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Notwithstanding the provisions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use, reproduce, sell, publicize, or otherwise exploit De-Identified Data (as defined below) in any way, in its sole discretion, including without limitation aggregated with data from other customers. (“</w:t>
      </w:r>
      <w:r w:rsidDel="00000000" w:rsidR="00000000" w:rsidRPr="00000000">
        <w:rPr>
          <w:rFonts w:ascii="Arial" w:cs="Arial" w:eastAsia="Arial" w:hAnsi="Arial"/>
          <w:i w:val="0"/>
          <w:smallCaps w:val="0"/>
          <w:strike w:val="0"/>
          <w:color w:val="000000"/>
          <w:u w:val="single"/>
          <w:shd w:fill="auto" w:val="clear"/>
          <w:vertAlign w:val="baseline"/>
          <w:rtl w:val="0"/>
        </w:rPr>
        <w:t xml:space="preserve">De-Identified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refers to Customer Data with the following removed: information that identifies or could reasonably be used to identify an individual person, a household, or Customer.)</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Privacy Policy</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vertAlign w:val="baseline"/>
          <w:rtl w:val="0"/>
        </w:rPr>
        <w:t xml:space="preserve">Customer acknowledges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vertAlign w:val="baseline"/>
          <w:rtl w:val="0"/>
        </w:rPr>
        <w:t xml:space="preserve">’s privacy </w:t>
      </w:r>
      <w:r w:rsidDel="00000000" w:rsidR="00000000" w:rsidRPr="00000000">
        <w:rPr>
          <w:rFonts w:ascii="Arial" w:cs="Arial" w:eastAsia="Arial" w:hAnsi="Arial"/>
          <w:rtl w:val="0"/>
        </w:rPr>
        <w:t xml:space="preserve">and cookies notices</w:t>
      </w:r>
      <w:r w:rsidDel="00000000" w:rsidR="00000000" w:rsidRPr="00000000">
        <w:rPr>
          <w:rFonts w:ascii="Arial" w:cs="Arial" w:eastAsia="Arial" w:hAnsi="Arial"/>
          <w:i w:val="0"/>
          <w:smallCaps w:val="0"/>
          <w:strike w:val="0"/>
          <w:color w:val="000000"/>
          <w:u w:val="none"/>
          <w:vertAlign w:val="baseline"/>
          <w:rtl w:val="0"/>
        </w:rPr>
        <w:t xml:space="preserve"> at </w:t>
      </w:r>
      <w:hyperlink r:id="rId7">
        <w:r w:rsidDel="00000000" w:rsidR="00000000" w:rsidRPr="00000000">
          <w:rPr>
            <w:rFonts w:ascii="Arial" w:cs="Arial" w:eastAsia="Arial" w:hAnsi="Arial"/>
            <w:color w:val="1155cc"/>
            <w:u w:val="single"/>
            <w:rtl w:val="0"/>
          </w:rPr>
          <w:t xml:space="preserve">https://www.deep-pharma.tech/privacy-policy</w:t>
        </w:r>
      </w:hyperlink>
      <w:r w:rsidDel="00000000" w:rsidR="00000000" w:rsidRPr="00000000">
        <w:rPr>
          <w:rFonts w:ascii="Arial" w:cs="Arial" w:eastAsia="Arial" w:hAnsi="Arial"/>
          <w:color w:val="000000"/>
          <w:u w:val="none"/>
          <w:rtl w:val="0"/>
        </w:rPr>
        <w:t xml:space="preserve"> and </w:t>
      </w:r>
      <w:hyperlink r:id="rId8">
        <w:r w:rsidDel="00000000" w:rsidR="00000000" w:rsidRPr="00000000">
          <w:rPr>
            <w:rFonts w:ascii="Arial" w:cs="Arial" w:eastAsia="Arial" w:hAnsi="Arial"/>
            <w:color w:val="1155cc"/>
            <w:u w:val="single"/>
            <w:rtl w:val="0"/>
          </w:rPr>
          <w:t xml:space="preserve">https://www.deep-pharma.tech/cookies-policy</w:t>
        </w:r>
      </w:hyperlink>
      <w:r w:rsidDel="00000000" w:rsidR="00000000" w:rsidRPr="00000000">
        <w:rPr>
          <w:rFonts w:ascii="Arial" w:cs="Arial" w:eastAsia="Arial" w:hAnsi="Arial"/>
          <w:color w:val="000000"/>
          <w:u w:val="none"/>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i w:val="0"/>
          <w:smallCaps w:val="0"/>
          <w:strike w:val="0"/>
          <w:color w:val="000000"/>
          <w:u w:val="none"/>
          <w:shd w:fill="auto" w:val="clear"/>
          <w:vertAlign w:val="baseline"/>
          <w:rtl w:val="0"/>
        </w:rPr>
        <w:t xml:space="preserve">nd Customer recognizes and agrees that nothing in this Agreement restricts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right to alter such </w:t>
      </w:r>
      <w:r w:rsidDel="00000000" w:rsidR="00000000" w:rsidRPr="00000000">
        <w:rPr>
          <w:rFonts w:ascii="Arial" w:cs="Arial" w:eastAsia="Arial" w:hAnsi="Arial"/>
          <w:rtl w:val="0"/>
        </w:rPr>
        <w:t xml:space="preserve">privacy notice</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Required Disclosure</w:t>
      </w:r>
      <w:r w:rsidDel="00000000" w:rsidR="00000000" w:rsidRPr="00000000">
        <w:rPr>
          <w:rFonts w:ascii="Arial" w:cs="Arial" w:eastAsia="Arial" w:hAnsi="Arial"/>
          <w:i w:val="0"/>
          <w:smallCaps w:val="0"/>
          <w:strike w:val="0"/>
          <w:color w:val="000000"/>
          <w:u w:val="none"/>
          <w:shd w:fill="auto" w:val="clear"/>
          <w:vertAlign w:val="baseline"/>
          <w:rtl w:val="0"/>
        </w:rPr>
        <w:t xml:space="preserve">. Notwithstanding the provisions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disclose Customer Data as required by applicable law or by proper legal or governmental authority.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shall give Customer prompt notice of any such legal or governmental demand and reasonably cooperate with Customer in any effort to seek a protective order or otherwise to contest such required disclosure, at Customer’s expense.</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Risk of Exposure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recognizes and agrees that hosting data online involves risks of unauthorized disclosure or exposure and that, in accessing and using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assumes such risks.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offers no representation, warranty, or guarantee that Customer Data will not be exposed or disclosed through errors or the actions of third parties.</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Data Accuracy</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will have no responsibility or liability for the accuracy of data uploaded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by Customer, including without limitation Customer Data and any other data uploaded by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Erasure</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permanently erase Customer Data if Customer’s account is delinquent, suspended, or terminated for </w:t>
      </w:r>
      <w:r w:rsidDel="00000000" w:rsidR="00000000" w:rsidRPr="00000000">
        <w:rPr>
          <w:rFonts w:ascii="Arial" w:cs="Arial" w:eastAsia="Arial" w:hAnsi="Arial"/>
          <w:rtl w:val="0"/>
        </w:rPr>
        <w:t xml:space="preserve">9</w:t>
      </w:r>
      <w:r w:rsidDel="00000000" w:rsidR="00000000" w:rsidRPr="00000000">
        <w:rPr>
          <w:rFonts w:ascii="Arial" w:cs="Arial" w:eastAsia="Arial" w:hAnsi="Arial"/>
          <w:i w:val="0"/>
          <w:smallCaps w:val="0"/>
          <w:strike w:val="0"/>
          <w:color w:val="000000"/>
          <w:u w:val="none"/>
          <w:shd w:fill="auto" w:val="clear"/>
          <w:vertAlign w:val="baseline"/>
          <w:rtl w:val="0"/>
        </w:rPr>
        <w:t xml:space="preserve">0 days or more, without limiting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other rights or remedies.</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warrants that (a) it has not and will not transmit Excluded Data (as defined below), or permit transmission of Excluded Data, 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or its computers or other media and, (b) to the best of its knowledge, Customer Data does not and will not include Excluded Data. Customer shall inform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of any Excluded Data within Customer Data promptly after discovery (without limiting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rights or remedies). Customer recognizes and agrees that: (i) the provisions of this Agreement related to Customer Data do not apply to Excluded Data; (ii)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has no liability for any failure to provide protections </w:t>
      </w:r>
      <w:r w:rsidDel="00000000" w:rsidR="00000000" w:rsidRPr="00000000">
        <w:rPr>
          <w:rFonts w:ascii="Arial" w:cs="Arial" w:eastAsia="Arial" w:hAnsi="Arial"/>
          <w:rtl w:val="0"/>
        </w:rPr>
        <w:t xml:space="preserve">stipulated by relevant laws</w:t>
      </w:r>
      <w:r w:rsidDel="00000000" w:rsidR="00000000" w:rsidRPr="00000000">
        <w:rPr>
          <w:rFonts w:ascii="Arial" w:cs="Arial" w:eastAsia="Arial" w:hAnsi="Arial"/>
          <w:i w:val="0"/>
          <w:smallCaps w:val="0"/>
          <w:strike w:val="0"/>
          <w:color w:val="000000"/>
          <w:u w:val="none"/>
          <w:shd w:fill="auto" w:val="clear"/>
          <w:vertAlign w:val="baseline"/>
          <w:rtl w:val="0"/>
        </w:rPr>
        <w:t xml:space="preserve"> or otherwise to protect Excluded Data; and (iii)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systems are not intended for management or protection of Excluded Data and may not provide adequate or legally required security for Excluded Data.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is not responsible or liable for any data exposure or disclosure or related loss to the extent that it involves Excluded Data. (“</w:t>
      </w: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means</w:t>
      </w:r>
      <w:r w:rsidDel="00000000" w:rsidR="00000000" w:rsidRPr="00000000">
        <w:rPr>
          <w:rFonts w:ascii="Arial" w:cs="Arial" w:eastAsia="Arial" w:hAnsi="Arial"/>
          <w:rtl w:val="0"/>
        </w:rPr>
        <w:t xml:space="preserve">, any data that violates third party intellectual property rights or healthcare regulations or any other relevant regulation that stipulates additional measures for data safety</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141.73228346456688"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141.73228346456688"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CUSTOMER’S RESPONSIBILITIES </w:t>
      </w:r>
      <w:r w:rsidDel="00000000" w:rsidR="00000000" w:rsidRPr="00000000">
        <w:rPr>
          <w:rFonts w:ascii="Arial" w:cs="Arial" w:eastAsia="Arial" w:hAnsi="Arial"/>
          <w:b w:val="1"/>
          <w:rtl w:val="0"/>
        </w:rPr>
        <w:t xml:space="preserve">AND</w:t>
      </w:r>
      <w:r w:rsidDel="00000000" w:rsidR="00000000" w:rsidRPr="00000000">
        <w:rPr>
          <w:rFonts w:ascii="Arial" w:cs="Arial" w:eastAsia="Arial" w:hAnsi="Arial"/>
          <w:b w:val="1"/>
          <w:i w:val="0"/>
          <w:smallCaps w:val="0"/>
          <w:strike w:val="0"/>
          <w:color w:val="000000"/>
          <w:shd w:fill="auto" w:val="clear"/>
          <w:vertAlign w:val="baseline"/>
          <w:rtl w:val="0"/>
        </w:rPr>
        <w:t xml:space="preserve"> RESTRICTIONS</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3dy6vkm" w:id="16"/>
      <w:bookmarkEnd w:id="16"/>
      <w:r w:rsidDel="00000000" w:rsidR="00000000" w:rsidRPr="00000000">
        <w:rPr>
          <w:rFonts w:ascii="Arial" w:cs="Arial" w:eastAsia="Arial" w:hAnsi="Arial"/>
          <w:i w:val="0"/>
          <w:smallCaps w:val="0"/>
          <w:strike w:val="0"/>
          <w:color w:val="000000"/>
          <w:u w:val="single"/>
          <w:shd w:fill="auto" w:val="clear"/>
          <w:vertAlign w:val="baseline"/>
          <w:rtl w:val="0"/>
        </w:rPr>
        <w:t xml:space="preserve">Acceptable Use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not: </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56lisgl3qrpq" w:id="17"/>
      <w:bookmarkEnd w:id="17"/>
      <w:r w:rsidDel="00000000" w:rsidR="00000000" w:rsidRPr="00000000">
        <w:rPr>
          <w:rFonts w:ascii="Arial" w:cs="Arial" w:eastAsia="Arial" w:hAnsi="Arial"/>
          <w:rtl w:val="0"/>
        </w:rPr>
        <w:t xml:space="preserve">reverse engineer, disassemble, decompile or in any other manner decode or otherwise attempt to discover the source code, object code or underlying structure, ideas, know-how or algorithms relevant to the Supplier’s Product;</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da7q9b7cay10" w:id="18"/>
      <w:bookmarkEnd w:id="18"/>
      <w:r w:rsidDel="00000000" w:rsidR="00000000" w:rsidRPr="00000000">
        <w:rPr>
          <w:rFonts w:ascii="Arial" w:cs="Arial" w:eastAsia="Arial" w:hAnsi="Arial"/>
          <w:rtl w:val="0"/>
        </w:rPr>
        <w:t xml:space="preserve">copy, modify, adapt, translate into any language, distribute, or create derivative works based on the Services or any Software (except to the extent expressly permitted by Supplier or authorized within the Services);</w:t>
      </w:r>
    </w:p>
    <w:p w:rsidR="00000000" w:rsidDel="00000000" w:rsidP="00000000" w:rsidRDefault="00000000" w:rsidRPr="00000000" w14:paraId="00000067">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3hsomgtzznrg" w:id="19"/>
      <w:bookmarkEnd w:id="19"/>
      <w:r w:rsidDel="00000000" w:rsidR="00000000" w:rsidRPr="00000000">
        <w:rPr>
          <w:rFonts w:ascii="Arial" w:cs="Arial" w:eastAsia="Arial" w:hAnsi="Arial"/>
          <w:rtl w:val="0"/>
        </w:rPr>
        <w:t xml:space="preserve">assign, sub-license, deed of trust, or rent the Product or any of its components;</w:t>
      </w:r>
    </w:p>
    <w:p w:rsidR="00000000" w:rsidDel="00000000" w:rsidP="00000000" w:rsidRDefault="00000000" w:rsidRPr="00000000" w14:paraId="00000068">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9f05ze3gh4xc" w:id="20"/>
      <w:bookmarkEnd w:id="20"/>
      <w:r w:rsidDel="00000000" w:rsidR="00000000" w:rsidRPr="00000000">
        <w:rPr>
          <w:rFonts w:ascii="Arial" w:cs="Arial" w:eastAsia="Arial" w:hAnsi="Arial"/>
          <w:i w:val="0"/>
          <w:smallCaps w:val="0"/>
          <w:strike w:val="0"/>
          <w:color w:val="000000"/>
          <w:u w:val="none"/>
          <w:shd w:fill="auto" w:val="clear"/>
          <w:vertAlign w:val="baseline"/>
          <w:rtl w:val="0"/>
        </w:rPr>
        <w:t xml:space="preserve">use the </w:t>
      </w:r>
      <w:r w:rsidDel="00000000" w:rsidR="00000000" w:rsidRPr="00000000">
        <w:rPr>
          <w:rFonts w:ascii="Arial" w:cs="Arial" w:eastAsia="Arial" w:hAnsi="Arial"/>
          <w:rtl w:val="0"/>
        </w:rPr>
        <w:t xml:space="preserve">Product to provide software-as-a-service (if otherwise agreed by the Parties),</w:t>
      </w:r>
      <w:r w:rsidDel="00000000" w:rsidR="00000000" w:rsidRPr="00000000">
        <w:rPr>
          <w:rFonts w:ascii="Arial" w:cs="Arial" w:eastAsia="Arial" w:hAnsi="Arial"/>
          <w:i w:val="0"/>
          <w:smallCaps w:val="0"/>
          <w:strike w:val="0"/>
          <w:color w:val="000000"/>
          <w:u w:val="none"/>
          <w:shd w:fill="auto" w:val="clear"/>
          <w:vertAlign w:val="baseline"/>
          <w:rtl w:val="0"/>
        </w:rPr>
        <w:t xml:space="preserve"> for service bureau or time-sharing purposes or in any other way allow third parties to exploit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k5hq1vq774mb" w:id="21"/>
      <w:bookmarkEnd w:id="21"/>
      <w:r w:rsidDel="00000000" w:rsidR="00000000" w:rsidRPr="00000000">
        <w:rPr>
          <w:rFonts w:ascii="Arial" w:cs="Arial" w:eastAsia="Arial" w:hAnsi="Arial"/>
          <w:rtl w:val="0"/>
        </w:rPr>
        <w:t xml:space="preserve">circumvent or disable any security measures implemented on the Product;</w:t>
      </w:r>
    </w:p>
    <w:p w:rsidR="00000000" w:rsidDel="00000000" w:rsidP="00000000" w:rsidRDefault="00000000" w:rsidRPr="00000000" w14:paraId="0000006A">
      <w:pPr>
        <w:numPr>
          <w:ilvl w:val="2"/>
          <w:numId w:val="4"/>
        </w:numPr>
        <w:spacing w:after="100" w:before="100" w:line="276" w:lineRule="auto"/>
        <w:ind w:left="850.3937007874017" w:hanging="75"/>
        <w:jc w:val="both"/>
        <w:rPr>
          <w:rFonts w:ascii="Arial" w:cs="Arial" w:eastAsia="Arial" w:hAnsi="Arial"/>
        </w:rPr>
      </w:pPr>
      <w:bookmarkStart w:colFirst="0" w:colLast="0" w:name="_heading=h.ml3o6dpfi6ij" w:id="22"/>
      <w:bookmarkEnd w:id="22"/>
      <w:r w:rsidDel="00000000" w:rsidR="00000000" w:rsidRPr="00000000">
        <w:rPr>
          <w:rFonts w:ascii="Arial" w:cs="Arial" w:eastAsia="Arial" w:hAnsi="Arial"/>
          <w:rtl w:val="0"/>
        </w:rPr>
        <w:t xml:space="preserve">remove any proprietary notices or labels;</w:t>
      </w:r>
    </w:p>
    <w:p w:rsidR="00000000" w:rsidDel="00000000" w:rsidP="00000000" w:rsidRDefault="00000000" w:rsidRPr="00000000" w14:paraId="0000006B">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b921ljkp47l5" w:id="23"/>
      <w:bookmarkEnd w:id="23"/>
      <w:r w:rsidDel="00000000" w:rsidR="00000000" w:rsidRPr="00000000">
        <w:rPr>
          <w:rFonts w:ascii="Arial" w:cs="Arial" w:eastAsia="Arial" w:hAnsi="Arial"/>
          <w:i w:val="0"/>
          <w:smallCaps w:val="0"/>
          <w:strike w:val="0"/>
          <w:color w:val="000000"/>
          <w:u w:val="none"/>
          <w:shd w:fill="auto" w:val="clear"/>
          <w:vertAlign w:val="baseline"/>
          <w:rtl w:val="0"/>
        </w:rPr>
        <w:t xml:space="preserve">provide </w:t>
      </w:r>
      <w:r w:rsidDel="00000000" w:rsidR="00000000" w:rsidRPr="00000000">
        <w:rPr>
          <w:rFonts w:ascii="Arial" w:cs="Arial" w:eastAsia="Arial" w:hAnsi="Arial"/>
          <w:rtl w:val="0"/>
        </w:rPr>
        <w:t xml:space="preserve">Product </w:t>
      </w:r>
      <w:r w:rsidDel="00000000" w:rsidR="00000000" w:rsidRPr="00000000">
        <w:rPr>
          <w:rFonts w:ascii="Arial" w:cs="Arial" w:eastAsia="Arial" w:hAnsi="Arial"/>
          <w:i w:val="0"/>
          <w:smallCaps w:val="0"/>
          <w:strike w:val="0"/>
          <w:color w:val="000000"/>
          <w:u w:val="none"/>
          <w:shd w:fill="auto" w:val="clear"/>
          <w:vertAlign w:val="baseline"/>
          <w:rtl w:val="0"/>
        </w:rPr>
        <w:t xml:space="preserve">passwords or other log-in information to any third party; </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11wexfa90gy5" w:id="24"/>
      <w:bookmarkEnd w:id="24"/>
      <w:r w:rsidDel="00000000" w:rsidR="00000000" w:rsidRPr="00000000">
        <w:rPr>
          <w:rFonts w:ascii="Arial" w:cs="Arial" w:eastAsia="Arial" w:hAnsi="Arial"/>
          <w:i w:val="0"/>
          <w:smallCaps w:val="0"/>
          <w:strike w:val="0"/>
          <w:color w:val="000000"/>
          <w:u w:val="none"/>
          <w:shd w:fill="auto" w:val="clear"/>
          <w:vertAlign w:val="baseline"/>
          <w:rtl w:val="0"/>
        </w:rPr>
        <w:t xml:space="preserve">share non-public </w:t>
      </w:r>
      <w:r w:rsidDel="00000000" w:rsidR="00000000" w:rsidRPr="00000000">
        <w:rPr>
          <w:rFonts w:ascii="Arial" w:cs="Arial" w:eastAsia="Arial" w:hAnsi="Arial"/>
          <w:rtl w:val="0"/>
        </w:rPr>
        <w:t xml:space="preserve">Product </w:t>
      </w:r>
      <w:r w:rsidDel="00000000" w:rsidR="00000000" w:rsidRPr="00000000">
        <w:rPr>
          <w:rFonts w:ascii="Arial" w:cs="Arial" w:eastAsia="Arial" w:hAnsi="Arial"/>
          <w:i w:val="0"/>
          <w:smallCaps w:val="0"/>
          <w:strike w:val="0"/>
          <w:color w:val="000000"/>
          <w:u w:val="none"/>
          <w:shd w:fill="auto" w:val="clear"/>
          <w:vertAlign w:val="baseline"/>
          <w:rtl w:val="0"/>
        </w:rPr>
        <w:t xml:space="preserve">features or content with any third party; </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gcsh9n11eqbw" w:id="25"/>
      <w:bookmarkEnd w:id="25"/>
      <w:r w:rsidDel="00000000" w:rsidR="00000000" w:rsidRPr="00000000">
        <w:rPr>
          <w:rFonts w:ascii="Arial" w:cs="Arial" w:eastAsia="Arial" w:hAnsi="Arial"/>
          <w:i w:val="0"/>
          <w:smallCaps w:val="0"/>
          <w:strike w:val="0"/>
          <w:color w:val="000000"/>
          <w:u w:val="none"/>
          <w:shd w:fill="auto" w:val="clear"/>
          <w:vertAlign w:val="baseline"/>
          <w:rtl w:val="0"/>
        </w:rPr>
        <w:t xml:space="preserve">access the </w:t>
      </w:r>
      <w:r w:rsidDel="00000000" w:rsidR="00000000" w:rsidRPr="00000000">
        <w:rPr>
          <w:rFonts w:ascii="Arial" w:cs="Arial" w:eastAsia="Arial" w:hAnsi="Arial"/>
          <w:rtl w:val="0"/>
        </w:rPr>
        <w:t xml:space="preserve">Product </w:t>
      </w:r>
      <w:r w:rsidDel="00000000" w:rsidR="00000000" w:rsidRPr="00000000">
        <w:rPr>
          <w:rFonts w:ascii="Arial" w:cs="Arial" w:eastAsia="Arial" w:hAnsi="Arial"/>
          <w:i w:val="0"/>
          <w:smallCaps w:val="0"/>
          <w:strike w:val="0"/>
          <w:color w:val="000000"/>
          <w:u w:val="none"/>
          <w:shd w:fill="auto" w:val="clear"/>
          <w:vertAlign w:val="baseline"/>
          <w:rtl w:val="0"/>
        </w:rPr>
        <w:t xml:space="preserve">in order to build a competitive product or service, to build a product using similar ideas, features, functions or graphics of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 or to copy any ideas, features, functions or graphics of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x7yz3yf4gdis" w:id="26"/>
      <w:bookmarkEnd w:id="26"/>
      <w:r w:rsidDel="00000000" w:rsidR="00000000" w:rsidRPr="00000000">
        <w:rPr>
          <w:rFonts w:ascii="Arial" w:cs="Arial" w:eastAsia="Arial" w:hAnsi="Arial"/>
          <w:rtl w:val="0"/>
        </w:rPr>
        <w:t xml:space="preserve">use the Databases or Platform for training of any models in the field of artificial intelligence or machine learning of the artificial intelligence models;</w:t>
      </w:r>
    </w:p>
    <w:p w:rsidR="00000000" w:rsidDel="00000000" w:rsidP="00000000" w:rsidRDefault="00000000" w:rsidRPr="00000000" w14:paraId="0000006F">
      <w:pPr>
        <w:numPr>
          <w:ilvl w:val="2"/>
          <w:numId w:val="4"/>
        </w:numPr>
        <w:spacing w:after="100" w:before="100" w:line="276" w:lineRule="auto"/>
        <w:ind w:left="850.3937007874017" w:hanging="75"/>
        <w:jc w:val="both"/>
        <w:rPr>
          <w:rFonts w:ascii="Arial" w:cs="Arial" w:eastAsia="Arial" w:hAnsi="Arial"/>
        </w:rPr>
      </w:pPr>
      <w:bookmarkStart w:colFirst="0" w:colLast="0" w:name="_heading=h.z72f0vju0dct" w:id="27"/>
      <w:bookmarkEnd w:id="27"/>
      <w:r w:rsidDel="00000000" w:rsidR="00000000" w:rsidRPr="00000000">
        <w:rPr>
          <w:rFonts w:ascii="Arial" w:cs="Arial" w:eastAsia="Arial" w:hAnsi="Arial"/>
          <w:rtl w:val="0"/>
        </w:rPr>
        <w:t xml:space="preserve">remove any copyright, proprietary or similar notices from the Product or any part thereof (or any copies thereof);</w:t>
      </w:r>
    </w:p>
    <w:p w:rsidR="00000000" w:rsidDel="00000000" w:rsidP="00000000" w:rsidRDefault="00000000" w:rsidRPr="00000000" w14:paraId="00000070">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54ihwdhck0nq" w:id="28"/>
      <w:bookmarkEnd w:id="28"/>
      <w:r w:rsidDel="00000000" w:rsidR="00000000" w:rsidRPr="00000000">
        <w:rPr>
          <w:rFonts w:ascii="Arial" w:cs="Arial" w:eastAsia="Arial" w:hAnsi="Arial"/>
          <w:rtl w:val="0"/>
        </w:rPr>
        <w:t xml:space="preserve">download Databases from Platform or make copies of them and exploit for commercial purposes (if otherwise agreed by the Parties);</w:t>
      </w:r>
    </w:p>
    <w:p w:rsidR="00000000" w:rsidDel="00000000" w:rsidP="00000000" w:rsidRDefault="00000000" w:rsidRPr="00000000" w14:paraId="00000071">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qa8e5ul0alkv" w:id="29"/>
      <w:bookmarkEnd w:id="29"/>
      <w:r w:rsidDel="00000000" w:rsidR="00000000" w:rsidRPr="00000000">
        <w:rPr>
          <w:rFonts w:ascii="Arial" w:cs="Arial" w:eastAsia="Arial" w:hAnsi="Arial"/>
          <w:i w:val="0"/>
          <w:smallCaps w:val="0"/>
          <w:strike w:val="0"/>
          <w:color w:val="000000"/>
          <w:u w:val="none"/>
          <w:shd w:fill="auto" w:val="clear"/>
          <w:vertAlign w:val="baseline"/>
          <w:rtl w:val="0"/>
        </w:rPr>
        <w:t xml:space="preserve">engage in web scraping or data scraping on or related to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collection of information, i</w:t>
      </w:r>
      <w:r w:rsidDel="00000000" w:rsidR="00000000" w:rsidRPr="00000000">
        <w:rPr>
          <w:rFonts w:ascii="Arial" w:cs="Arial" w:eastAsia="Arial" w:hAnsi="Arial"/>
          <w:rtl w:val="0"/>
        </w:rPr>
        <w:t xml:space="preserve">ncluding Databases,</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any software that simulates human activity or any bot or web crawler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gt8kvcc4ia33" w:id="30"/>
      <w:bookmarkEnd w:id="30"/>
      <w:r w:rsidDel="00000000" w:rsidR="00000000" w:rsidRPr="00000000">
        <w:rPr>
          <w:rFonts w:ascii="Arial" w:cs="Arial" w:eastAsia="Arial" w:hAnsi="Arial"/>
          <w:rtl w:val="0"/>
        </w:rPr>
        <w:t xml:space="preserve">conduct any actions that can threaten availability or integrity of the Product.</w:t>
      </w:r>
    </w:p>
    <w:p w:rsidR="00000000" w:rsidDel="00000000" w:rsidP="00000000" w:rsidRDefault="00000000" w:rsidRPr="00000000" w14:paraId="00000073">
      <w:pPr>
        <w:numPr>
          <w:ilvl w:val="1"/>
          <w:numId w:val="4"/>
        </w:numPr>
        <w:spacing w:after="100" w:before="100" w:line="276" w:lineRule="auto"/>
        <w:ind w:left="141.73228346456688" w:hanging="90"/>
        <w:jc w:val="both"/>
        <w:rPr>
          <w:rFonts w:ascii="Arial" w:cs="Arial" w:eastAsia="Arial" w:hAnsi="Arial"/>
        </w:rPr>
      </w:pPr>
      <w:bookmarkStart w:colFirst="0" w:colLast="0" w:name="_heading=h.xf6mvace4nky" w:id="31"/>
      <w:bookmarkEnd w:id="31"/>
      <w:r w:rsidDel="00000000" w:rsidR="00000000" w:rsidRPr="00000000">
        <w:rPr>
          <w:rFonts w:ascii="Arial" w:cs="Arial" w:eastAsia="Arial" w:hAnsi="Arial"/>
          <w:rtl w:val="0"/>
        </w:rPr>
        <w:t xml:space="preserve">Although Supplier has no obligation to monitor Customer’s use of the Services, Supplier may do so and may prohibit any use of the Services it believes may be (or alleged to be) in violation of the foregoing. In the event that Supplier suspects any breach of the requirements of Section 5.1., including without limitation by End Users, Supplier may suspend Customer’s access to the Platform without advanced notice, in addition to such other remedies as Supplier may have. </w:t>
      </w:r>
    </w:p>
    <w:p w:rsidR="00000000" w:rsidDel="00000000" w:rsidP="00000000" w:rsidRDefault="00000000" w:rsidRPr="00000000" w14:paraId="0000007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bookmarkStart w:colFirst="0" w:colLast="0" w:name="_heading=h.iyz0fblyrgcg" w:id="32"/>
      <w:bookmarkEnd w:id="32"/>
      <w:r w:rsidDel="00000000" w:rsidR="00000000" w:rsidRPr="00000000">
        <w:rPr>
          <w:rFonts w:ascii="Arial" w:cs="Arial" w:eastAsia="Arial" w:hAnsi="Arial"/>
          <w:rtl w:val="0"/>
        </w:rPr>
        <w:t xml:space="preserve">Customer represents, covenants, and warrants that Customer will use the Services only in compliance with Supplier’s standard published policies then in effect and all applicable laws and regulations.  Customer hereby agrees to indemnify and hold harmless Supplier against any damages, losses, liabilities, settlements and expenses (including without limitation costs and attorneys’ fees) in connection with any claim or action that arises from an alleged violation of the foregoing or otherwise from Customer’s use of Services. </w:t>
      </w:r>
    </w:p>
    <w:p w:rsidR="00000000" w:rsidDel="00000000" w:rsidP="00000000" w:rsidRDefault="00000000" w:rsidRPr="00000000" w14:paraId="0000007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bookmarkStart w:colFirst="0" w:colLast="0" w:name="_heading=h.vqbc86bajtb1" w:id="33"/>
      <w:bookmarkEnd w:id="33"/>
      <w:r w:rsidDel="00000000" w:rsidR="00000000" w:rsidRPr="00000000">
        <w:rPr>
          <w:rFonts w:ascii="Arial" w:cs="Arial" w:eastAsia="Arial" w:hAnsi="Arial"/>
          <w:u w:val="single"/>
          <w:rtl w:val="0"/>
        </w:rPr>
        <w:t xml:space="preserve">Equipment</w:t>
      </w:r>
      <w:r w:rsidDel="00000000" w:rsidR="00000000" w:rsidRPr="00000000">
        <w:rPr>
          <w:rFonts w:ascii="Arial" w:cs="Arial" w:eastAsia="Arial" w:hAnsi="Arial"/>
          <w:rtl w:val="0"/>
        </w:rPr>
        <w:t xml:space="preserve">. Customer shall be responsible for obtaining and maintaining any equipment and ancillary services needed to connect to, access or otherwise use the Services, including, without limitation, modems, hardware, servers, software, operating systems, networking, web servers and the like (collectively, “</w:t>
      </w:r>
      <w:r w:rsidDel="00000000" w:rsidR="00000000" w:rsidRPr="00000000">
        <w:rPr>
          <w:rFonts w:ascii="Arial" w:cs="Arial" w:eastAsia="Arial" w:hAnsi="Arial"/>
          <w:u w:val="single"/>
          <w:rtl w:val="0"/>
        </w:rPr>
        <w:t xml:space="preserve">Equipment</w:t>
      </w:r>
      <w:r w:rsidDel="00000000" w:rsidR="00000000" w:rsidRPr="00000000">
        <w:rPr>
          <w:rFonts w:ascii="Arial" w:cs="Arial" w:eastAsia="Arial" w:hAnsi="Arial"/>
          <w:rtl w:val="0"/>
        </w:rPr>
        <w:t xml:space="preserve">”).  Customer shall also be responsible for maintaining the security of the Equipment, Customer account, passwords (including but not limited to administrative and End User passwords) and files, and for all uses of Customer account or the Equipment with or without Customer’s knowledge or consent.</w:t>
      </w:r>
    </w:p>
    <w:p w:rsidR="00000000" w:rsidDel="00000000" w:rsidP="00000000" w:rsidRDefault="00000000" w:rsidRPr="00000000" w14:paraId="00000076">
      <w:pPr>
        <w:numPr>
          <w:ilvl w:val="1"/>
          <w:numId w:val="4"/>
        </w:numPr>
        <w:spacing w:after="100" w:before="100" w:line="276" w:lineRule="auto"/>
        <w:ind w:left="141.73228346456688" w:hanging="90"/>
        <w:jc w:val="both"/>
        <w:rPr>
          <w:rFonts w:ascii="Arial" w:cs="Arial" w:eastAsia="Arial" w:hAnsi="Arial"/>
        </w:rPr>
      </w:pPr>
      <w:bookmarkStart w:colFirst="0" w:colLast="0" w:name="_heading=h.6w6qffm4m5rg" w:id="34"/>
      <w:bookmarkEnd w:id="34"/>
      <w:r w:rsidDel="00000000" w:rsidR="00000000" w:rsidRPr="00000000">
        <w:rPr>
          <w:rFonts w:ascii="Arial" w:cs="Arial" w:eastAsia="Arial" w:hAnsi="Arial"/>
          <w:u w:val="single"/>
          <w:rtl w:val="0"/>
        </w:rPr>
        <w:t xml:space="preserve">Look and Feel</w:t>
      </w:r>
      <w:r w:rsidDel="00000000" w:rsidR="00000000" w:rsidRPr="00000000">
        <w:rPr>
          <w:rFonts w:ascii="Arial" w:cs="Arial" w:eastAsia="Arial" w:hAnsi="Arial"/>
          <w:rtl w:val="0"/>
        </w:rPr>
        <w:t xml:space="preserve">. Customer acknowledges that the overall look and feel of Supplier's Product, including but not limited to the graphics, icons, screens, and sequences, constitute trade dress and/or trademarks of the Supplier. Customer shall not duplicate or imitate the look and feel of the Supplier's Product. This prohibition includes, but is not limited to, refraining from using similar graphics, icons, screens, sequences, or website design that could cause consumer confusion and constitute unfair competition. Supplier reserves the right to terminate this Agreement immediately if Customer violates this provision.</w:t>
      </w:r>
    </w:p>
    <w:p w:rsidR="00000000" w:rsidDel="00000000" w:rsidP="00000000" w:rsidRDefault="00000000" w:rsidRPr="00000000" w14:paraId="0000007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Unauthorized Access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take reasonable steps to prevent unauthorized access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by protecting its passwords and other log-in information. Customer shall notify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immediately of any known or suspected unauthorized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or breach of its security and shall use best efforts to stop said breach.</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Compliance with Laws</w:t>
      </w:r>
      <w:r w:rsidDel="00000000" w:rsidR="00000000" w:rsidRPr="00000000">
        <w:rPr>
          <w:rFonts w:ascii="Arial" w:cs="Arial" w:eastAsia="Arial" w:hAnsi="Arial"/>
          <w:i w:val="0"/>
          <w:smallCaps w:val="0"/>
          <w:strike w:val="0"/>
          <w:color w:val="000000"/>
          <w:u w:val="none"/>
          <w:shd w:fill="auto" w:val="clear"/>
          <w:vertAlign w:val="baseline"/>
          <w:rtl w:val="0"/>
        </w:rPr>
        <w:t xml:space="preserve">. In its use of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comply with all applicable laws, including without limitation Privacy/Security laws.</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End User</w:t>
      </w:r>
      <w:r w:rsidDel="00000000" w:rsidR="00000000" w:rsidRPr="00000000">
        <w:rPr>
          <w:rFonts w:ascii="Arial" w:cs="Arial" w:eastAsia="Arial" w:hAnsi="Arial"/>
          <w:i w:val="0"/>
          <w:smallCaps w:val="0"/>
          <w:strike w:val="0"/>
          <w:color w:val="000000"/>
          <w:u w:val="single"/>
          <w:shd w:fill="auto" w:val="clear"/>
          <w:vertAlign w:val="baseline"/>
          <w:rtl w:val="0"/>
        </w:rPr>
        <w:t xml:space="preserve">s &amp; </w:t>
      </w:r>
      <w:r w:rsidDel="00000000" w:rsidR="00000000" w:rsidRPr="00000000">
        <w:rPr>
          <w:rFonts w:ascii="Arial" w:cs="Arial" w:eastAsia="Arial" w:hAnsi="Arial"/>
          <w:u w:val="single"/>
          <w:rtl w:val="0"/>
        </w:rPr>
        <w:t xml:space="preserve">Platform</w:t>
      </w:r>
      <w:r w:rsidDel="00000000" w:rsidR="00000000" w:rsidRPr="00000000">
        <w:rPr>
          <w:rFonts w:ascii="Arial" w:cs="Arial" w:eastAsia="Arial" w:hAnsi="Arial"/>
          <w:i w:val="0"/>
          <w:smallCaps w:val="0"/>
          <w:strike w:val="0"/>
          <w:color w:val="000000"/>
          <w:u w:val="single"/>
          <w:shd w:fill="auto" w:val="clear"/>
          <w:vertAlign w:val="baseline"/>
          <w:rtl w:val="0"/>
        </w:rPr>
        <w:t xml:space="preserve"> Access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is responsible and liable for: (a)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unauthorized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 conduct and any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 conduct that would violate the requirements of this Agreement applicable to Customer; and (b) any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whether authorized or unauthorized.</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bookmarkStart w:colFirst="0" w:colLast="0" w:name="_heading=h.1t3h5sf" w:id="35"/>
      <w:bookmarkEnd w:id="35"/>
      <w:r w:rsidDel="00000000" w:rsidR="00000000" w:rsidRPr="00000000">
        <w:rPr>
          <w:rFonts w:ascii="Arial" w:cs="Arial" w:eastAsia="Arial" w:hAnsi="Arial"/>
          <w:b w:val="1"/>
          <w:i w:val="0"/>
          <w:smallCaps w:val="0"/>
          <w:strike w:val="0"/>
          <w:color w:val="000000"/>
          <w:shd w:fill="auto" w:val="clear"/>
          <w:vertAlign w:val="baseline"/>
          <w:rtl w:val="0"/>
        </w:rPr>
        <w:t xml:space="preserve">I</w:t>
      </w:r>
      <w:r w:rsidDel="00000000" w:rsidR="00000000" w:rsidRPr="00000000">
        <w:rPr>
          <w:rFonts w:ascii="Arial" w:cs="Arial" w:eastAsia="Arial" w:hAnsi="Arial"/>
          <w:b w:val="1"/>
          <w:rtl w:val="0"/>
        </w:rPr>
        <w:t xml:space="preserve">NTELLECTUAL PROPERTY</w:t>
      </w:r>
      <w:r w:rsidDel="00000000" w:rsidR="00000000" w:rsidRPr="00000000">
        <w:rPr>
          <w:rFonts w:ascii="Arial" w:cs="Arial" w:eastAsia="Arial" w:hAnsi="Arial"/>
          <w:b w:val="1"/>
          <w:i w:val="0"/>
          <w:smallCaps w:val="0"/>
          <w:strike w:val="0"/>
          <w:color w:val="000000"/>
          <w:shd w:fill="auto" w:val="clear"/>
          <w:vertAlign w:val="baseline"/>
          <w:rtl w:val="0"/>
        </w:rPr>
        <w:t xml:space="preserve"> </w:t>
      </w:r>
      <w:r w:rsidDel="00000000" w:rsidR="00000000" w:rsidRPr="00000000">
        <w:rPr>
          <w:rtl w:val="0"/>
        </w:rPr>
      </w:r>
    </w:p>
    <w:p w:rsidR="00000000" w:rsidDel="00000000" w:rsidP="00000000" w:rsidRDefault="00000000" w:rsidRPr="00000000" w14:paraId="0000007C">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Customer acknowledges that other than with respect to any Customer Intellectual Property, Intellectual Property in relation to the Product and any Documents and any part thereof belong and will belong to or be licenced to the Supplier, and Customer will have no rights in or to the Product or Documents subject to the foregoing and/or other than as provided in this Agreement. Without limiting the foregoing, all developments, additions, enhancements, improvements or derivatives of the Product (as relevant) will be deemed to constitute part of the Product (as relevant) and will be the sole and exclusive property of the Supplier, subject to the licences set out herein.</w:t>
      </w:r>
    </w:p>
    <w:p w:rsidR="00000000" w:rsidDel="00000000" w:rsidP="00000000" w:rsidRDefault="00000000" w:rsidRPr="00000000" w14:paraId="0000007D">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Supplier acknowledges that Customer owns all rights, title and interest in the Customer Intellectual Property and all other proprietary and confidential information of Customer which the Supplier may have access to through this Agreement. The Supplier acknowledges that it will not acquire any interest in the Customer Intellectual Property by virtue of this Agreement or the activities of either party under it.</w:t>
      </w:r>
    </w:p>
    <w:p w:rsidR="00000000" w:rsidDel="00000000" w:rsidP="00000000" w:rsidRDefault="00000000" w:rsidRPr="00000000" w14:paraId="0000007E">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Neither party will undertake any action that interferes with or diminishes the other Party’s right, title and/or interest in its Intellectual Property, trademarks trade names or names nor use any name or trade name confusingly similar to the other Party’s trademarks, trade names and/or product names.</w:t>
      </w:r>
    </w:p>
    <w:p w:rsidR="00000000" w:rsidDel="00000000" w:rsidP="00000000" w:rsidRDefault="00000000" w:rsidRPr="00000000" w14:paraId="0000007F">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Customer will promptly give notice in writing to the Supplier in the event that it becomes aware of:</w:t>
      </w:r>
    </w:p>
    <w:p w:rsidR="00000000" w:rsidDel="00000000" w:rsidP="00000000" w:rsidRDefault="00000000" w:rsidRPr="00000000" w14:paraId="00000080">
      <w:pPr>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any infringement or suspected infringement of the Product or the Documents under applicable law; or</w:t>
      </w:r>
    </w:p>
    <w:p w:rsidR="00000000" w:rsidDel="00000000" w:rsidP="00000000" w:rsidRDefault="00000000" w:rsidRPr="00000000" w14:paraId="00000081">
      <w:pPr>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any claim that the use of or access to the Product or the Documents (and any component thereof) infringes the rights of any third party.</w:t>
      </w:r>
    </w:p>
    <w:p w:rsidR="00000000" w:rsidDel="00000000" w:rsidP="00000000" w:rsidRDefault="00000000" w:rsidRPr="00000000" w14:paraId="00000082">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If any third party makes a claim, or notifies an intention to make a claim against Customer, Customer shall:</w:t>
      </w:r>
    </w:p>
    <w:p w:rsidR="00000000" w:rsidDel="00000000" w:rsidP="00000000" w:rsidRDefault="00000000" w:rsidRPr="00000000" w14:paraId="00000083">
      <w:pPr>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as soon as reasonably practicable, giving written notice of the claim to the Supplier, specifying the nature of the claim in reasonable detail;</w:t>
      </w:r>
    </w:p>
    <w:p w:rsidR="00000000" w:rsidDel="00000000" w:rsidP="00000000" w:rsidRDefault="00000000" w:rsidRPr="00000000" w14:paraId="00000084">
      <w:pPr>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not making any admission of liability, agreement or compromise in relation to the claim without the prior written consent of the Supplier (such consent not to be unreasonably conditioned, withheld or delayed); and</w:t>
      </w:r>
    </w:p>
    <w:p w:rsidR="00000000" w:rsidDel="00000000" w:rsidP="00000000" w:rsidRDefault="00000000" w:rsidRPr="00000000" w14:paraId="00000085">
      <w:pPr>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give the Supplier and its professional advisers reasonable assistance in defending the claim at the Supplier’s cost and expense.</w:t>
      </w:r>
    </w:p>
    <w:p w:rsidR="00000000" w:rsidDel="00000000" w:rsidP="00000000" w:rsidRDefault="00000000" w:rsidRPr="00000000" w14:paraId="00000086">
      <w:pPr>
        <w:numPr>
          <w:ilvl w:val="1"/>
          <w:numId w:val="4"/>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If any claim is made, or in the Supplier’s reasonable opinion is likely to be made, against the Customer, the Supplier may at its sole option and expense:</w:t>
      </w:r>
    </w:p>
    <w:p w:rsidR="00000000" w:rsidDel="00000000" w:rsidP="00000000" w:rsidRDefault="00000000" w:rsidRPr="00000000" w14:paraId="00000087">
      <w:pPr>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procure the right to continue to use the Product (or any part thereof) in accordance with the terms of this Agreement; modify the Product so that it ceases to be infringing but without adversely affecting the performance of the Product;</w:t>
      </w:r>
    </w:p>
    <w:p w:rsidR="00000000" w:rsidDel="00000000" w:rsidP="00000000" w:rsidRDefault="00000000" w:rsidRPr="00000000" w14:paraId="00000088">
      <w:pPr>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replace component of the Product with a non-infringing equivalent; or</w:t>
      </w:r>
    </w:p>
    <w:p w:rsidR="00000000" w:rsidDel="00000000" w:rsidP="00000000" w:rsidRDefault="00000000" w:rsidRPr="00000000" w14:paraId="00000089">
      <w:pPr>
        <w:numPr>
          <w:ilvl w:val="2"/>
          <w:numId w:val="4"/>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terminate the Agreement if Supplier deems it necessary to do so to avoid further harm to it’s to it or its business.</w:t>
      </w:r>
    </w:p>
    <w:p w:rsidR="00000000" w:rsidDel="00000000" w:rsidP="00000000" w:rsidRDefault="00000000" w:rsidRPr="00000000" w14:paraId="0000008A">
      <w:pPr>
        <w:spacing w:after="100" w:before="10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bookmarkStart w:colFirst="0" w:colLast="0" w:name="_heading=h.2s8eyo1" w:id="36"/>
      <w:bookmarkEnd w:id="36"/>
      <w:r w:rsidDel="00000000" w:rsidR="00000000" w:rsidRPr="00000000">
        <w:rPr>
          <w:rFonts w:ascii="Arial" w:cs="Arial" w:eastAsia="Arial" w:hAnsi="Arial"/>
          <w:b w:val="1"/>
          <w:i w:val="0"/>
          <w:smallCaps w:val="0"/>
          <w:strike w:val="0"/>
          <w:color w:val="000000"/>
          <w:shd w:fill="auto" w:val="clear"/>
          <w:vertAlign w:val="baseline"/>
          <w:rtl w:val="0"/>
        </w:rPr>
        <w:t xml:space="preserve"> CONFIDENTIAL INFORMATION</w:t>
      </w:r>
      <w:r w:rsidDel="00000000" w:rsidR="00000000" w:rsidRPr="00000000">
        <w:rPr>
          <w:rtl w:val="0"/>
        </w:rPr>
      </w:r>
    </w:p>
    <w:p w:rsidR="00000000" w:rsidDel="00000000" w:rsidP="00000000" w:rsidRDefault="00000000" w:rsidRPr="00000000" w14:paraId="0000008C">
      <w:pPr>
        <w:numPr>
          <w:ilvl w:val="1"/>
          <w:numId w:val="4"/>
        </w:numPr>
        <w:spacing w:after="100" w:before="100" w:line="276" w:lineRule="auto"/>
        <w:ind w:left="141.73228346456688" w:hanging="90"/>
        <w:jc w:val="both"/>
        <w:rPr>
          <w:rFonts w:ascii="Arial" w:cs="Arial" w:eastAsia="Arial" w:hAnsi="Arial"/>
        </w:rPr>
      </w:pPr>
      <w:bookmarkStart w:colFirst="0" w:colLast="0" w:name="_heading=h.wj8egx9g9xer" w:id="37"/>
      <w:bookmarkEnd w:id="37"/>
      <w:r w:rsidDel="00000000" w:rsidR="00000000" w:rsidRPr="00000000">
        <w:rPr>
          <w:rFonts w:ascii="Arial" w:cs="Arial" w:eastAsia="Arial" w:hAnsi="Arial"/>
          <w:rtl w:val="0"/>
        </w:rPr>
        <w:t xml:space="preserve">“</w:t>
      </w:r>
      <w:r w:rsidDel="00000000" w:rsidR="00000000" w:rsidRPr="00000000">
        <w:rPr>
          <w:rFonts w:ascii="Arial" w:cs="Arial" w:eastAsia="Arial" w:hAnsi="Arial"/>
          <w:u w:val="single"/>
          <w:rtl w:val="0"/>
        </w:rPr>
        <w:t xml:space="preserve">Confidential Information</w:t>
      </w:r>
      <w:r w:rsidDel="00000000" w:rsidR="00000000" w:rsidRPr="00000000">
        <w:rPr>
          <w:rFonts w:ascii="Arial" w:cs="Arial" w:eastAsia="Arial" w:hAnsi="Arial"/>
          <w:rtl w:val="0"/>
        </w:rPr>
        <w:t xml:space="preserve">” refers to the following items Supplier discloses to Customer: (a) any document Supplier marks “Confidential”; (b) any information Supplier orally designates as “Confidential” at the time of disclosure, provided Supplier confirms such designation in writing within __ business days; (c) the Documentation and web links, whether or not marked or designated confidential; and (d) any other nonpublic, sensitive information Customer should reasonably consider a trade secret or otherwise confidential. Notwithstanding the foregoing, Confidential Information does not include information that: (i) is in Customer’s possession at the time of disclosure; (ii) is independently developed by Customer without use of or reference to Confidential Information; (iii) becomes known publicly, before or after disclosure, other than as a result of Customer’s improper action or inaction; or (iv) is approved for release in writing by Customer. Customer is on notice that the Confidential Information may include Supplier’s valuable trade secrets.</w:t>
      </w:r>
    </w:p>
    <w:p w:rsidR="00000000" w:rsidDel="00000000" w:rsidP="00000000" w:rsidRDefault="00000000" w:rsidRPr="00000000" w14:paraId="0000008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17dp8vu" w:id="38"/>
      <w:bookmarkEnd w:id="38"/>
      <w:r w:rsidDel="00000000" w:rsidR="00000000" w:rsidRPr="00000000">
        <w:rPr>
          <w:rFonts w:ascii="Arial" w:cs="Arial" w:eastAsia="Arial" w:hAnsi="Arial"/>
          <w:i w:val="0"/>
          <w:smallCaps w:val="0"/>
          <w:strike w:val="0"/>
          <w:color w:val="000000"/>
          <w:u w:val="single"/>
          <w:shd w:fill="auto" w:val="clear"/>
          <w:vertAlign w:val="baseline"/>
          <w:rtl w:val="0"/>
        </w:rPr>
        <w:t xml:space="preserve">Nondisclosure</w:t>
      </w:r>
      <w:r w:rsidDel="00000000" w:rsidR="00000000" w:rsidRPr="00000000">
        <w:rPr>
          <w:rFonts w:ascii="Arial" w:cs="Arial" w:eastAsia="Arial" w:hAnsi="Arial"/>
          <w:i w:val="1"/>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Customer shall not use Confidential Information for any purpose other than </w:t>
      </w:r>
      <w:r w:rsidDel="00000000" w:rsidR="00000000" w:rsidRPr="00000000">
        <w:rPr>
          <w:rFonts w:ascii="Arial" w:cs="Arial" w:eastAsia="Arial" w:hAnsi="Arial"/>
          <w:rtl w:val="0"/>
        </w:rPr>
        <w:t xml:space="preserve">provision of Services</w:t>
      </w:r>
      <w:r w:rsidDel="00000000" w:rsidR="00000000" w:rsidRPr="00000000">
        <w:rPr>
          <w:rFonts w:ascii="Arial" w:cs="Arial" w:eastAsia="Arial" w:hAnsi="Arial"/>
          <w:i w:val="0"/>
          <w:smallCaps w:val="0"/>
          <w:strike w:val="0"/>
          <w:color w:val="000000"/>
          <w:u w:val="none"/>
          <w:shd w:fill="auto" w:val="clear"/>
          <w:vertAlign w:val="baseline"/>
          <w:rtl w:val="0"/>
        </w:rPr>
        <w:t xml:space="preserve"> (the “</w:t>
      </w:r>
      <w:r w:rsidDel="00000000" w:rsidR="00000000" w:rsidRPr="00000000">
        <w:rPr>
          <w:rFonts w:ascii="Arial" w:cs="Arial" w:eastAsia="Arial" w:hAnsi="Arial"/>
          <w:i w:val="0"/>
          <w:smallCaps w:val="0"/>
          <w:strike w:val="0"/>
          <w:color w:val="000000"/>
          <w:u w:val="single"/>
          <w:shd w:fill="auto" w:val="clear"/>
          <w:vertAlign w:val="baseline"/>
          <w:rtl w:val="0"/>
        </w:rPr>
        <w:t xml:space="preserve">Purpose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 shall not disclose Confidential Information to any employee or contractor of Customer unless such person needs access in order to facilitate the Purpose and executes a nondisclosure agreement with Customer with terms no less restrictive than those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and (b) shall not disclose Confidential Information to any other third party without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prior written consent. Without limiting the generality of the foregoing, Customer shall protect Confidential Information with the same degree of care it uses to protect its own confidential information of similar nature and importance, but with no less than reasonable care. Customer shall promptly notify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of any misuse or misappropriation of Confidential Information that comes to Customer’s attention. Notwithstanding the foregoing, Customer may disclose Confidential Information as required by applicable law or by proper legal or governmental authority. Customer shall give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prompt notice of any such legal or governmental demand and reasonably cooperate with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in any effort to seek a protective order or otherwise to contest such required disclosure, at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expense.</w:t>
      </w: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3rdcrjn" w:id="39"/>
      <w:bookmarkEnd w:id="39"/>
      <w:r w:rsidDel="00000000" w:rsidR="00000000" w:rsidRPr="00000000">
        <w:rPr>
          <w:rFonts w:ascii="Arial" w:cs="Arial" w:eastAsia="Arial" w:hAnsi="Arial"/>
          <w:i w:val="0"/>
          <w:smallCaps w:val="0"/>
          <w:strike w:val="0"/>
          <w:color w:val="000000"/>
          <w:u w:val="single"/>
          <w:shd w:fill="auto" w:val="clear"/>
          <w:vertAlign w:val="baseline"/>
          <w:rtl w:val="0"/>
        </w:rPr>
        <w:t xml:space="preserve">Termination &amp; Return</w:t>
      </w:r>
      <w:r w:rsidDel="00000000" w:rsidR="00000000" w:rsidRPr="00000000">
        <w:rPr>
          <w:rFonts w:ascii="Arial" w:cs="Arial" w:eastAsia="Arial" w:hAnsi="Arial"/>
          <w:i w:val="0"/>
          <w:smallCaps w:val="0"/>
          <w:strike w:val="0"/>
          <w:color w:val="000000"/>
          <w:u w:val="none"/>
          <w:shd w:fill="auto" w:val="clear"/>
          <w:vertAlign w:val="baseline"/>
          <w:rtl w:val="0"/>
        </w:rPr>
        <w:t xml:space="preserve">. With respect to each item of Confidential Information, the obligations of Section above (</w:t>
      </w:r>
      <w:r w:rsidDel="00000000" w:rsidR="00000000" w:rsidRPr="00000000">
        <w:rPr>
          <w:rFonts w:ascii="Arial" w:cs="Arial" w:eastAsia="Arial" w:hAnsi="Arial"/>
          <w:i w:val="1"/>
          <w:smallCaps w:val="0"/>
          <w:strike w:val="0"/>
          <w:color w:val="000000"/>
          <w:u w:val="none"/>
          <w:shd w:fill="auto" w:val="clear"/>
          <w:vertAlign w:val="baseline"/>
          <w:rtl w:val="0"/>
        </w:rPr>
        <w:t xml:space="preserve">Nondisclosure</w:t>
      </w:r>
      <w:r w:rsidDel="00000000" w:rsidR="00000000" w:rsidRPr="00000000">
        <w:rPr>
          <w:rFonts w:ascii="Arial" w:cs="Arial" w:eastAsia="Arial" w:hAnsi="Arial"/>
          <w:i w:val="0"/>
          <w:smallCaps w:val="0"/>
          <w:strike w:val="0"/>
          <w:color w:val="000000"/>
          <w:u w:val="none"/>
          <w:shd w:fill="auto" w:val="clear"/>
          <w:vertAlign w:val="baseline"/>
          <w:rtl w:val="0"/>
        </w:rPr>
        <w:t xml:space="preserve">) will terminate </w:t>
      </w:r>
      <w:r w:rsidDel="00000000" w:rsidR="00000000" w:rsidRPr="00000000">
        <w:rPr>
          <w:rFonts w:ascii="Arial" w:cs="Arial" w:eastAsia="Arial" w:hAnsi="Arial"/>
          <w:rtl w:val="0"/>
        </w:rPr>
        <w:t xml:space="preserve">3 (three) years</w:t>
      </w:r>
      <w:r w:rsidDel="00000000" w:rsidR="00000000" w:rsidRPr="00000000">
        <w:rPr>
          <w:rFonts w:ascii="Arial" w:cs="Arial" w:eastAsia="Arial" w:hAnsi="Arial"/>
          <w:i w:val="0"/>
          <w:smallCaps w:val="0"/>
          <w:strike w:val="0"/>
          <w:color w:val="000000"/>
          <w:u w:val="none"/>
          <w:shd w:fill="auto" w:val="clear"/>
          <w:vertAlign w:val="baseline"/>
          <w:rtl w:val="0"/>
        </w:rPr>
        <w:t xml:space="preserve"> after the date of disclosure; provided that such obligations related to Confidential Information constituting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trade secrets will continue so long as such information remains subject to trade secret protection pursuant to applicable law. Upon termination of this Agreement, Customer shall return all copies of Confidential Information 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or certify, in writing, the destruction thereof.</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26in1rg" w:id="40"/>
      <w:bookmarkEnd w:id="40"/>
      <w:r w:rsidDel="00000000" w:rsidR="00000000" w:rsidRPr="00000000">
        <w:rPr>
          <w:rFonts w:ascii="Arial" w:cs="Arial" w:eastAsia="Arial" w:hAnsi="Arial"/>
          <w:i w:val="0"/>
          <w:smallCaps w:val="0"/>
          <w:strike w:val="0"/>
          <w:color w:val="000000"/>
          <w:u w:val="single"/>
          <w:shd w:fill="auto" w:val="clear"/>
          <w:vertAlign w:val="baseline"/>
          <w:rtl w:val="0"/>
        </w:rPr>
        <w:t xml:space="preserve">Injunction</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agrees that: (a) no adequate remedy exists at law if it breaches any of its obligations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(b) it would be difficult to determine the damages resulting from its breach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and such breach would cause irreparable harm 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and (iii) a grant of injunctive relief provides the best remedy for any such breach, without any requirement that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prove actual damage or post a bond or other security. Customer waives any opposition to such injunctive relief or any right to such proof, bond, or other security. (This Section does not limit either party’s right to injunctive relief for breaches not listed.)</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Retention of Rights</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Agreement does not transfer ownership of Confidential Information or grant a license thereto.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will retain all right, title, and interest in and to all Confidential Information.</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Arial" w:cs="Arial" w:eastAsia="Arial" w:hAnsi="Arial"/>
          <w:i w:val="0"/>
          <w:smallCaps w:val="0"/>
          <w:strike w:val="0"/>
          <w:color w:val="000000"/>
          <w:shd w:fill="auto" w:val="clear"/>
          <w:vertAlign w:val="baseline"/>
        </w:rPr>
      </w:pPr>
      <w:bookmarkStart w:colFirst="0" w:colLast="0" w:name="_heading=h.lnxbz9" w:id="41"/>
      <w:bookmarkEnd w:id="41"/>
      <w:r w:rsidDel="00000000" w:rsidR="00000000" w:rsidRPr="00000000">
        <w:rPr>
          <w:rtl w:val="0"/>
        </w:rPr>
      </w:r>
    </w:p>
    <w:p w:rsidR="00000000" w:rsidDel="00000000" w:rsidP="00000000" w:rsidRDefault="00000000" w:rsidRPr="00000000" w14:paraId="00000092">
      <w:pPr>
        <w:keepNext w:val="1"/>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REPRESENTATIONS &amp; WARRANTIES</w:t>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35nkun2" w:id="42"/>
      <w:bookmarkEnd w:id="42"/>
      <w:r w:rsidDel="00000000" w:rsidR="00000000" w:rsidRPr="00000000">
        <w:rPr>
          <w:rFonts w:ascii="Arial" w:cs="Arial" w:eastAsia="Arial" w:hAnsi="Arial"/>
          <w:i w:val="0"/>
          <w:smallCaps w:val="0"/>
          <w:strike w:val="0"/>
          <w:color w:val="000000"/>
          <w:u w:val="single"/>
          <w:shd w:fill="auto" w:val="clear"/>
          <w:vertAlign w:val="baseline"/>
          <w:rtl w:val="0"/>
        </w:rPr>
        <w:t xml:space="preserve">From </w:t>
      </w:r>
      <w:r w:rsidDel="00000000" w:rsidR="00000000" w:rsidRPr="00000000">
        <w:rPr>
          <w:rFonts w:ascii="Arial" w:cs="Arial" w:eastAsia="Arial" w:hAnsi="Arial"/>
          <w:u w:val="single"/>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represents and warrants that it is the owner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of each and every component thereof, or the recipient of a valid license thereto, and that it has and will maintain the full power and authority to grant the rights to use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set forth in this Agreement without the further consent of any third party.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representations and warranties in the preceding sentence do not apply to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 combination with hardware or software not provided by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In case of breach of the warranty above in this Sectio</w:t>
      </w:r>
      <w:r w:rsidDel="00000000" w:rsidR="00000000" w:rsidRPr="00000000">
        <w:rPr>
          <w:rFonts w:ascii="Arial" w:cs="Arial" w:eastAsia="Arial" w:hAnsi="Arial"/>
          <w:rtl w:val="0"/>
        </w:rPr>
        <w:t xml:space="preserve">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at its own expense, shall promptly: (a) secure for Customer the right to continue using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(b) replace or modify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to make it noninfringing; or if such remedies are not commercially practical in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reasonable opinion, (c) refund the fees paid for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for every month remaining in the then-current Term following the date after which Customer access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ceases as a result of such breach of warranty. If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exercises its rights pursuant to Subsection </w:t>
      </w:r>
      <w:r w:rsidDel="00000000" w:rsidR="00000000" w:rsidRPr="00000000">
        <w:rPr>
          <w:rFonts w:ascii="Arial" w:cs="Arial" w:eastAsia="Arial" w:hAnsi="Arial"/>
          <w:rtl w:val="0"/>
        </w:rPr>
        <w:t xml:space="preserve">9</w:t>
      </w:r>
      <w:r w:rsidDel="00000000" w:rsidR="00000000" w:rsidRPr="00000000">
        <w:rPr>
          <w:rFonts w:ascii="Arial" w:cs="Arial" w:eastAsia="Arial" w:hAnsi="Arial"/>
          <w:i w:val="0"/>
          <w:smallCaps w:val="0"/>
          <w:strike w:val="0"/>
          <w:color w:val="000000"/>
          <w:u w:val="none"/>
          <w:shd w:fill="auto" w:val="clear"/>
          <w:vertAlign w:val="baseline"/>
          <w:rtl w:val="0"/>
        </w:rPr>
        <w:t xml:space="preserve">.1(c) above, Customer shall promptly cease all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all reproduction and use of the Documentation and erase all copies in its possession or control. This Section, in conjunction with Customer’s right to terminate this Agreement where applicable, states Customer’s sole remedy and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entire liability for breach of the warranty above in this Section</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From Customer</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represents and warrants that: (a) it has the full right and authority to enter into, execute, and perform its obligations under this Agreement and that no pending or threatened claim or litigation known to it would have a material adverse impact on its ability to perform as required by this Agreement; (b) it has accurately identified itself and it has not provided any inaccurate information about itself to or through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(c) it is a corporation, the sole proprietorship of an individual 18 years or older, or another entity authorized to do business pursuant to applicable law.</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1ksv4uv" w:id="43"/>
      <w:bookmarkEnd w:id="43"/>
      <w:r w:rsidDel="00000000" w:rsidR="00000000" w:rsidRPr="00000000">
        <w:rPr>
          <w:rFonts w:ascii="Arial" w:cs="Arial" w:eastAsia="Arial" w:hAnsi="Arial"/>
          <w:i w:val="0"/>
          <w:smallCaps w:val="0"/>
          <w:strike w:val="0"/>
          <w:color w:val="000000"/>
          <w:u w:val="single"/>
          <w:shd w:fill="auto" w:val="clear"/>
          <w:vertAlign w:val="baseline"/>
          <w:rtl w:val="0"/>
        </w:rPr>
        <w:t xml:space="preserve">Warranty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Except to the extent set forth in Section 8.1 above, CUSTOMER ACCEPTS THE </w:t>
      </w:r>
      <w:r w:rsidDel="00000000" w:rsidR="00000000" w:rsidRPr="00000000">
        <w:rPr>
          <w:rFonts w:ascii="Arial" w:cs="Arial" w:eastAsia="Arial" w:hAnsi="Arial"/>
          <w:rtl w:val="0"/>
        </w:rPr>
        <w:t xml:space="preserve">PLATFORM </w:t>
      </w:r>
      <w:r w:rsidDel="00000000" w:rsidR="00000000" w:rsidRPr="00000000">
        <w:rPr>
          <w:rFonts w:ascii="Arial" w:cs="Arial" w:eastAsia="Arial" w:hAnsi="Arial"/>
          <w:i w:val="0"/>
          <w:smallCaps w:val="0"/>
          <w:strike w:val="0"/>
          <w:color w:val="000000"/>
          <w:u w:val="none"/>
          <w:shd w:fill="auto" w:val="clear"/>
          <w:vertAlign w:val="baseline"/>
          <w:rtl w:val="0"/>
        </w:rPr>
        <w:t xml:space="preserve">“AS IS,” WITH NO REPRESENTATION OR WARRANTY OF ANY KIND, EXPRESS OR IMPLIED, INCLUDING WITHOUT LIMITATION IMPLIED WARRANTIES OF MERCHANTABILITY, FITNESS FOR A PARTICULAR PURPOSE, OR NONINFRINGEMENT OF INTELLECTUAL PROPERTY RIGHTS, OR ANY IMPLIED WARRANTY ARISING FROM STATUTE, COURSE OF DEALING, COURSE OF PERFORMANCE, OR USAGE OF TRADE. WITHOUT LIMITING THE GENERALITY OF THE FOREGOING: (a)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HAS NO OBLIGATION TO INDEMNIFY OR DEFEND CUSTOMER OR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 AGAINST CLAIMS RELATED TO INFRINGEMENT OF INTELLECTUAL PROPERTY; (b)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DOES NOT REPRESENT OR WARRANT THAT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WILL PERFORM WITHOUT INTERRUPTION OR ERROR; AND (c)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DOES NOT REPRESENT OR WARRANT THAT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IS SECURE FROM HACKING OR OTHER UNAUTHORIZED INTRUSION OR THAT CUSTOMER DATA WILL REMAIN PRIVATE OR SECURE.</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Arial" w:cs="Arial" w:eastAsia="Arial" w:hAnsi="Arial"/>
        </w:rPr>
      </w:pPr>
      <w:bookmarkStart w:colFirst="0" w:colLast="0" w:name="_heading=h.dbryzsbg4z1" w:id="44"/>
      <w:bookmarkEnd w:id="44"/>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bookmarkStart w:colFirst="0" w:colLast="0" w:name="_heading=h.44sinio" w:id="45"/>
      <w:bookmarkEnd w:id="45"/>
      <w:r w:rsidDel="00000000" w:rsidR="00000000" w:rsidRPr="00000000">
        <w:rPr>
          <w:rFonts w:ascii="Arial" w:cs="Arial" w:eastAsia="Arial" w:hAnsi="Arial"/>
          <w:b w:val="1"/>
          <w:i w:val="0"/>
          <w:smallCaps w:val="0"/>
          <w:strike w:val="0"/>
          <w:color w:val="000000"/>
          <w:shd w:fill="auto" w:val="clear"/>
          <w:vertAlign w:val="baseline"/>
          <w:rtl w:val="0"/>
        </w:rPr>
        <w:t xml:space="preserve">INDEMNIFICATION</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xchecbgw22pt" w:id="46"/>
      <w:bookmarkEnd w:id="46"/>
      <w:r w:rsidDel="00000000" w:rsidR="00000000" w:rsidRPr="00000000">
        <w:rPr>
          <w:rFonts w:ascii="Arial" w:cs="Arial" w:eastAsia="Arial" w:hAnsi="Arial"/>
          <w:i w:val="0"/>
          <w:smallCaps w:val="0"/>
          <w:strike w:val="0"/>
          <w:color w:val="000000"/>
          <w:u w:val="none"/>
          <w:shd w:fill="auto" w:val="clear"/>
          <w:vertAlign w:val="baseline"/>
          <w:rtl w:val="0"/>
        </w:rPr>
        <w:t xml:space="preserve">Customer shall defend, indemnify, and hold harmless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and the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Associates (as defined below) against any “</w:t>
      </w:r>
      <w:r w:rsidDel="00000000" w:rsidR="00000000" w:rsidRPr="00000000">
        <w:rPr>
          <w:rFonts w:ascii="Arial" w:cs="Arial" w:eastAsia="Arial" w:hAnsi="Arial"/>
          <w:i w:val="0"/>
          <w:smallCaps w:val="0"/>
          <w:strike w:val="0"/>
          <w:color w:val="000000"/>
          <w:u w:val="single"/>
          <w:shd w:fill="auto" w:val="clear"/>
          <w:vertAlign w:val="baseline"/>
          <w:rtl w:val="0"/>
        </w:rPr>
        <w:t xml:space="preserve">Indemnified Claim</w:t>
      </w:r>
      <w:r w:rsidDel="00000000" w:rsidR="00000000" w:rsidRPr="00000000">
        <w:rPr>
          <w:rFonts w:ascii="Arial" w:cs="Arial" w:eastAsia="Arial" w:hAnsi="Arial"/>
          <w:i w:val="0"/>
          <w:smallCaps w:val="0"/>
          <w:strike w:val="0"/>
          <w:color w:val="000000"/>
          <w:u w:val="none"/>
          <w:shd w:fill="auto" w:val="clear"/>
          <w:vertAlign w:val="baseline"/>
          <w:rtl w:val="0"/>
        </w:rPr>
        <w:t xml:space="preserve">,” meaning any third party claim, suit, or proceeding arising out of or related to Customer's alleged or actual use of, misuse of, or failure to use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(a) claims by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 or by Customer's employees, as well as by Customer’s own customers; (b) claims related Data Incidents (as defined below); (c) claims related to infringement or violation of a copyright, trademark, trade secret, or privacy or confidentiality right by written material, images, logos or other content uploaded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including without limitation by Customer Data; and (d) claims that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including by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 harasses, defames, or defrauds a third party or violates any other law or restriction on electronic advertising. INDEMNIFIED CLAIMS INCLUDE, WITHOUT LIMITATION, CLAIMS ARISING OUT OF OR RELATED 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NEGLIGENCE. Customer’s obligations set forth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include, without limitation: (i) settlement at Customer’s expense and payment of judgments finally awarded by a court of competent jurisdiction, as well as payment of court costs and other reasonable expenses; and (ii) reimbursement of reasonable attorneys’ fees incurred before Customers’ assumption of the defense (but not attorneys’ fees incurred thereafter). If Customer fails to assume the defense on time to avoid prejudicing the defense,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defend the Indemnified Claim, without loss of rights pursuant to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will have the right, not to be exercised unreasonably, to reject any settlement or compromise that requires that it or a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Associate admit wrongdoing or liability or subjects either of them to any ongoing affirmative obligation. (“</w:t>
      </w:r>
      <w:r w:rsidDel="00000000" w:rsidR="00000000" w:rsidRPr="00000000">
        <w:rPr>
          <w:rFonts w:ascii="Arial" w:cs="Arial" w:eastAsia="Arial" w:hAnsi="Arial"/>
          <w:u w:val="single"/>
          <w:rtl w:val="0"/>
        </w:rPr>
        <w:t xml:space="preserve">Supplier</w:t>
      </w:r>
      <w:r w:rsidDel="00000000" w:rsidR="00000000" w:rsidRPr="00000000">
        <w:rPr>
          <w:rFonts w:ascii="Arial" w:cs="Arial" w:eastAsia="Arial" w:hAnsi="Arial"/>
          <w:i w:val="0"/>
          <w:smallCaps w:val="0"/>
          <w:strike w:val="0"/>
          <w:color w:val="000000"/>
          <w:u w:val="single"/>
          <w:shd w:fill="auto" w:val="clear"/>
          <w:vertAlign w:val="baseline"/>
          <w:rtl w:val="0"/>
        </w:rPr>
        <w:t xml:space="preserve"> Associates</w:t>
      </w:r>
      <w:r w:rsidDel="00000000" w:rsidR="00000000" w:rsidRPr="00000000">
        <w:rPr>
          <w:rFonts w:ascii="Arial" w:cs="Arial" w:eastAsia="Arial" w:hAnsi="Arial"/>
          <w:i w:val="0"/>
          <w:smallCaps w:val="0"/>
          <w:strike w:val="0"/>
          <w:color w:val="000000"/>
          <w:u w:val="none"/>
          <w:shd w:fill="auto" w:val="clear"/>
          <w:vertAlign w:val="baseline"/>
          <w:rtl w:val="0"/>
        </w:rPr>
        <w:t xml:space="preserve">” are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officers, directors, shareholders, parents, subsidiaries, agents, successors, and assigns. A “</w:t>
      </w:r>
      <w:r w:rsidDel="00000000" w:rsidR="00000000" w:rsidRPr="00000000">
        <w:rPr>
          <w:rFonts w:ascii="Arial" w:cs="Arial" w:eastAsia="Arial" w:hAnsi="Arial"/>
          <w:i w:val="0"/>
          <w:smallCaps w:val="0"/>
          <w:strike w:val="0"/>
          <w:color w:val="000000"/>
          <w:u w:val="single"/>
          <w:shd w:fill="auto" w:val="clear"/>
          <w:vertAlign w:val="baseline"/>
          <w:rtl w:val="0"/>
        </w:rPr>
        <w:t xml:space="preserve">Data Incident</w:t>
      </w:r>
      <w:r w:rsidDel="00000000" w:rsidR="00000000" w:rsidRPr="00000000">
        <w:rPr>
          <w:rFonts w:ascii="Arial" w:cs="Arial" w:eastAsia="Arial" w:hAnsi="Arial"/>
          <w:i w:val="0"/>
          <w:smallCaps w:val="0"/>
          <w:strike w:val="0"/>
          <w:color w:val="000000"/>
          <w:u w:val="none"/>
          <w:shd w:fill="auto" w:val="clear"/>
          <w:vertAlign w:val="baseline"/>
          <w:rtl w:val="0"/>
        </w:rPr>
        <w:t xml:space="preserve">” is any (1) unauthorized disclosure of, access to, or use of Customer Data, including without limitation Excluded Data, or (2) violation of Privacy/Security Law through Customer’s account. Data Incidents include, without limitation, such events caused by Customer, by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by Customer’s customers or other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 by hackers, and by any other third party.)</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Arial" w:cs="Arial" w:eastAsia="Arial" w:hAnsi="Arial"/>
        </w:rPr>
      </w:pPr>
      <w:bookmarkStart w:colFirst="0" w:colLast="0" w:name="_heading=h.kyypmt83li65" w:id="47"/>
      <w:bookmarkEnd w:id="47"/>
      <w:r w:rsidDel="00000000" w:rsidR="00000000" w:rsidRPr="00000000">
        <w:rPr>
          <w:rtl w:val="0"/>
        </w:rPr>
      </w:r>
    </w:p>
    <w:p w:rsidR="00000000" w:rsidDel="00000000" w:rsidP="00000000" w:rsidRDefault="00000000" w:rsidRPr="00000000" w14:paraId="0000009A">
      <w:pPr>
        <w:keepNext w:val="1"/>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bookmarkStart w:colFirst="0" w:colLast="0" w:name="_heading=h.2jxsxqh" w:id="48"/>
      <w:bookmarkEnd w:id="48"/>
      <w:r w:rsidDel="00000000" w:rsidR="00000000" w:rsidRPr="00000000">
        <w:rPr>
          <w:rFonts w:ascii="Arial" w:cs="Arial" w:eastAsia="Arial" w:hAnsi="Arial"/>
          <w:b w:val="1"/>
          <w:i w:val="0"/>
          <w:smallCaps w:val="0"/>
          <w:strike w:val="0"/>
          <w:color w:val="000000"/>
          <w:shd w:fill="auto" w:val="clear"/>
          <w:vertAlign w:val="baseline"/>
          <w:rtl w:val="0"/>
        </w:rPr>
        <w:t xml:space="preserve">LIMITATION OF LIABILITY</w:t>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CUMULATIVE LIABILTY FOR ALL CLAIMS ARISING OUT OF OR RELATED TO THIS AGREEMENT WILL NOT EXCEED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rFonts w:ascii="Arial" w:cs="Arial" w:eastAsia="Arial" w:hAnsi="Arial"/>
          <w:b w:val="1"/>
          <w:rtl w:val="0"/>
        </w:rPr>
        <w:t xml:space="preserve">100,000</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Damages</w:t>
      </w:r>
      <w:r w:rsidDel="00000000" w:rsidR="00000000" w:rsidRPr="00000000">
        <w:rPr>
          <w:rFonts w:ascii="Arial" w:cs="Arial" w:eastAsia="Arial" w:hAnsi="Arial"/>
          <w:i w:val="0"/>
          <w:smallCaps w:val="0"/>
          <w:strike w:val="0"/>
          <w:color w:val="000000"/>
          <w:u w:val="none"/>
          <w:shd w:fill="auto" w:val="clear"/>
          <w:vertAlign w:val="baseline"/>
          <w:rtl w:val="0"/>
        </w:rPr>
        <w:t xml:space="preserve">. Except with regard to breaches of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8</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1"/>
          <w:smallCaps w:val="0"/>
          <w:strike w:val="0"/>
          <w:color w:val="000000"/>
          <w:u w:val="none"/>
          <w:shd w:fill="auto" w:val="clear"/>
          <w:vertAlign w:val="baseline"/>
          <w:rtl w:val="0"/>
        </w:rPr>
        <w:t xml:space="preserve">Confidential Information</w:t>
      </w:r>
      <w:r w:rsidDel="00000000" w:rsidR="00000000" w:rsidRPr="00000000">
        <w:rPr>
          <w:rFonts w:ascii="Arial" w:cs="Arial" w:eastAsia="Arial" w:hAnsi="Arial"/>
          <w:i w:val="0"/>
          <w:smallCaps w:val="0"/>
          <w:strike w:val="0"/>
          <w:color w:val="000000"/>
          <w:u w:val="none"/>
          <w:shd w:fill="auto" w:val="clear"/>
          <w:vertAlign w:val="baseline"/>
          <w:rtl w:val="0"/>
        </w:rPr>
        <w:t xml:space="preserve">), IN NO EVENT WILL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BE LIABLE FOR LOST PROFITS OR LOSS OF BUSINESS OR FOR ANY CONSEQUENTIAL, INDIRECT, SPECIAL, INCIDENTAL, OR PUNITIVE DAMAGES ARISING OUT OF OR RELATED TO THIS AGREEMENT.</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Clarifications &amp;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THE LIABILITIES LIMITED BY THIS </w:t>
      </w:r>
      <w:r w:rsidDel="00000000" w:rsidR="00000000" w:rsidRPr="00000000">
        <w:rPr>
          <w:rFonts w:ascii="Arial" w:cs="Arial" w:eastAsia="Arial" w:hAnsi="Arial"/>
          <w:rtl w:val="0"/>
        </w:rPr>
        <w:t xml:space="preserve">SECTION </w:t>
      </w:r>
      <w:r w:rsidDel="00000000" w:rsidR="00000000" w:rsidRPr="00000000">
        <w:rPr>
          <w:rFonts w:ascii="Arial" w:cs="Arial" w:eastAsia="Arial" w:hAnsi="Arial"/>
          <w:i w:val="0"/>
          <w:smallCaps w:val="0"/>
          <w:strike w:val="0"/>
          <w:color w:val="000000"/>
          <w:u w:val="none"/>
          <w:shd w:fill="auto" w:val="clear"/>
          <w:vertAlign w:val="baseline"/>
          <w:rtl w:val="0"/>
        </w:rPr>
        <w:t xml:space="preserve">APPLY TO THE BENEFIT OF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OFFICERS, DIRECTORS, EMPLOYEES, AGENTS, AND THIRD PARTY CONTRACTORS, AS WELL AS: (a) TO LIABILITY FOR NEGLIGENCE; (b) REGARDLESS OF THE FORM OF ACTION, WHETHER IN CONTRACT, TORT, STRICT PRODUCT LIABILITY, OR OTHERWISE; (c) EVEN IF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IS ADVISED IN ADVANCE OF THE POSSIBILITY OF THE DAMAGES IN QUESTION AND EVEN IF SUCH DAMAGES WERE FORESEEABLE; AND (d) EVEN IF CUSTOMER’S REMEDIES FAIL OF THEIR ESSENTIAL PURPOSE. Customer acknowledges and agrees that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has based its pricing on and entered into this Agreement in reliance upon the limitations of liability and disclaimers of warranties and damages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and that such terms form an essential basis of the bargain between the parties. If applicable law limits the application of the provisions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liability will be limited to the maximum extent permissible. For the avoidance of doubt,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liability limits and other rights set forth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apply likewise 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affiliates, licensors, suppliers, advertisers, agents, sponsors, directors, officers, employees, consultants, and other representatives.</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141.73228346456688"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vertAlign w:val="baseline"/>
        </w:rPr>
      </w:pPr>
      <w:bookmarkStart w:colFirst="0" w:colLast="0" w:name="_heading=h.z337ya" w:id="49"/>
      <w:bookmarkEnd w:id="49"/>
      <w:r w:rsidDel="00000000" w:rsidR="00000000" w:rsidRPr="00000000">
        <w:rPr>
          <w:rFonts w:ascii="Arial" w:cs="Arial" w:eastAsia="Arial" w:hAnsi="Arial"/>
          <w:b w:val="1"/>
          <w:i w:val="0"/>
          <w:smallCaps w:val="0"/>
          <w:strike w:val="0"/>
          <w:color w:val="000000"/>
          <w:u w:val="single"/>
          <w:vertAlign w:val="baseline"/>
          <w:rtl w:val="0"/>
        </w:rPr>
        <w:t xml:space="preserve">TERM &amp; TERMINATION</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3j2qqm3" w:id="50"/>
      <w:bookmarkEnd w:id="50"/>
      <w:r w:rsidDel="00000000" w:rsidR="00000000" w:rsidRPr="00000000">
        <w:rPr>
          <w:rFonts w:ascii="Arial" w:cs="Arial" w:eastAsia="Arial" w:hAnsi="Arial"/>
          <w:i w:val="0"/>
          <w:smallCaps w:val="0"/>
          <w:strike w:val="0"/>
          <w:color w:val="000000"/>
          <w:u w:val="single"/>
          <w:shd w:fill="auto" w:val="clear"/>
          <w:vertAlign w:val="baseline"/>
          <w:rtl w:val="0"/>
        </w:rPr>
        <w:t xml:space="preserve">Term</w:t>
      </w:r>
      <w:r w:rsidDel="00000000" w:rsidR="00000000" w:rsidRPr="00000000">
        <w:rPr>
          <w:rFonts w:ascii="Arial" w:cs="Arial" w:eastAsia="Arial" w:hAnsi="Arial"/>
          <w:i w:val="0"/>
          <w:smallCaps w:val="0"/>
          <w:strike w:val="0"/>
          <w:color w:val="000000"/>
          <w:u w:val="none"/>
          <w:shd w:fill="auto" w:val="clear"/>
          <w:vertAlign w:val="baseline"/>
          <w:rtl w:val="0"/>
        </w:rPr>
        <w:t xml:space="preserve">. The term of this Agreement will commence on the Effective Date and continue for the period set forth in the Order or, if none, for </w:t>
      </w:r>
      <w:r w:rsidDel="00000000" w:rsidR="00000000" w:rsidRPr="00000000">
        <w:rPr>
          <w:rFonts w:ascii="Arial" w:cs="Arial" w:eastAsia="Arial" w:hAnsi="Arial"/>
          <w:rtl w:val="0"/>
        </w:rPr>
        <w:t xml:space="preserve">2 (two) years</w:t>
      </w:r>
      <w:r w:rsidDel="00000000" w:rsidR="00000000" w:rsidRPr="00000000">
        <w:rPr>
          <w:rFonts w:ascii="Arial" w:cs="Arial" w:eastAsia="Arial" w:hAnsi="Arial"/>
          <w:i w:val="0"/>
          <w:smallCaps w:val="0"/>
          <w:strike w:val="0"/>
          <w:color w:val="000000"/>
          <w:u w:val="none"/>
          <w:shd w:fill="auto" w:val="clear"/>
          <w:vertAlign w:val="baseline"/>
          <w:rtl w:val="0"/>
        </w:rPr>
        <w:t xml:space="preserve">. Thereafter, the Term will renew for successive </w:t>
      </w:r>
      <w:r w:rsidDel="00000000" w:rsidR="00000000" w:rsidRPr="00000000">
        <w:rPr>
          <w:rFonts w:ascii="Arial" w:cs="Arial" w:eastAsia="Arial" w:hAnsi="Arial"/>
          <w:rtl w:val="0"/>
        </w:rPr>
        <w:t xml:space="preserve">2 (two) year </w:t>
      </w:r>
      <w:r w:rsidDel="00000000" w:rsidR="00000000" w:rsidRPr="00000000">
        <w:rPr>
          <w:rFonts w:ascii="Arial" w:cs="Arial" w:eastAsia="Arial" w:hAnsi="Arial"/>
          <w:i w:val="0"/>
          <w:smallCaps w:val="0"/>
          <w:strike w:val="0"/>
          <w:color w:val="000000"/>
          <w:u w:val="none"/>
          <w:shd w:fill="auto" w:val="clear"/>
          <w:vertAlign w:val="baseline"/>
          <w:rtl w:val="0"/>
        </w:rPr>
        <w:t xml:space="preserve">period</w:t>
      </w:r>
      <w:r w:rsidDel="00000000" w:rsidR="00000000" w:rsidRPr="00000000">
        <w:rPr>
          <w:rFonts w:ascii="Arial" w:cs="Arial" w:eastAsia="Arial" w:hAnsi="Arial"/>
          <w:rtl w:val="0"/>
        </w:rPr>
        <w:t xml:space="preserve">s</w:t>
      </w:r>
      <w:r w:rsidDel="00000000" w:rsidR="00000000" w:rsidRPr="00000000">
        <w:rPr>
          <w:rFonts w:ascii="Arial" w:cs="Arial" w:eastAsia="Arial" w:hAnsi="Arial"/>
          <w:i w:val="0"/>
          <w:smallCaps w:val="0"/>
          <w:strike w:val="0"/>
          <w:color w:val="000000"/>
          <w:u w:val="none"/>
          <w:shd w:fill="auto" w:val="clear"/>
          <w:vertAlign w:val="baseline"/>
          <w:rtl w:val="0"/>
        </w:rPr>
        <w:t xml:space="preserve">, unless either </w:t>
      </w:r>
      <w:r w:rsidDel="00000000" w:rsidR="00000000" w:rsidRPr="00000000">
        <w:rPr>
          <w:rFonts w:ascii="Arial" w:cs="Arial" w:eastAsia="Arial" w:hAnsi="Arial"/>
          <w:rtl w:val="0"/>
        </w:rPr>
        <w:t xml:space="preserve">P</w:t>
      </w:r>
      <w:r w:rsidDel="00000000" w:rsidR="00000000" w:rsidRPr="00000000">
        <w:rPr>
          <w:rFonts w:ascii="Arial" w:cs="Arial" w:eastAsia="Arial" w:hAnsi="Arial"/>
          <w:i w:val="0"/>
          <w:smallCaps w:val="0"/>
          <w:strike w:val="0"/>
          <w:color w:val="000000"/>
          <w:u w:val="none"/>
          <w:shd w:fill="auto" w:val="clear"/>
          <w:vertAlign w:val="baseline"/>
          <w:rtl w:val="0"/>
        </w:rPr>
        <w:t xml:space="preserve">arty refuses such renewal by written notice 30 or more days before the renewal date.</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single"/>
          <w:shd w:fill="auto" w:val="clear"/>
          <w:vertAlign w:val="baseline"/>
          <w:rtl w:val="0"/>
        </w:rPr>
        <w:t xml:space="preserve">Termination for Cause</w:t>
      </w:r>
      <w:r w:rsidDel="00000000" w:rsidR="00000000" w:rsidRPr="00000000">
        <w:rPr>
          <w:rFonts w:ascii="Arial" w:cs="Arial" w:eastAsia="Arial" w:hAnsi="Arial"/>
          <w:i w:val="0"/>
          <w:smallCaps w:val="0"/>
          <w:strike w:val="0"/>
          <w:color w:val="000000"/>
          <w:u w:val="none"/>
          <w:shd w:fill="auto" w:val="clear"/>
          <w:vertAlign w:val="baseline"/>
          <w:rtl w:val="0"/>
        </w:rPr>
        <w:t xml:space="preserve">. Either party may terminate this Agreement for the other’s material breach by written notice specifying in detail the nature of the breach, effective in 30 days unless the other party first cures such breach, or effective immediately if the breach is not subject to cure.</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Effects of Termination</w:t>
      </w:r>
      <w:r w:rsidDel="00000000" w:rsidR="00000000" w:rsidRPr="00000000">
        <w:rPr>
          <w:rFonts w:ascii="Arial" w:cs="Arial" w:eastAsia="Arial" w:hAnsi="Arial"/>
          <w:i w:val="0"/>
          <w:smallCaps w:val="0"/>
          <w:strike w:val="0"/>
          <w:color w:val="000000"/>
          <w:u w:val="none"/>
          <w:shd w:fill="auto" w:val="clear"/>
          <w:vertAlign w:val="baseline"/>
          <w:rtl w:val="0"/>
        </w:rPr>
        <w:t xml:space="preserve">. Upon termination of this Agreement, Customer shall cease all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delete, destroy, or return all copies of the Documentation in its possession or control. The following provisions will survive termination or expiration of this Agreement: (a) any obligation of Customer to pay fees incurred before termination; (b)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s and Sections </w:t>
      </w:r>
      <w:r w:rsidDel="00000000" w:rsidR="00000000" w:rsidRPr="00000000">
        <w:rPr>
          <w:rFonts w:ascii="Arial" w:cs="Arial" w:eastAsia="Arial" w:hAnsi="Arial"/>
          <w:rtl w:val="0"/>
        </w:rPr>
        <w:t xml:space="preserve">7</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1"/>
          <w:rtl w:val="0"/>
        </w:rPr>
        <w:t xml:space="preserve">Intellectual Property</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8</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1"/>
          <w:smallCaps w:val="0"/>
          <w:strike w:val="0"/>
          <w:color w:val="000000"/>
          <w:u w:val="none"/>
          <w:shd w:fill="auto" w:val="clear"/>
          <w:vertAlign w:val="baseline"/>
          <w:rtl w:val="0"/>
        </w:rPr>
        <w:t xml:space="preserve">Confidential Information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9</w:t>
      </w:r>
      <w:r w:rsidDel="00000000" w:rsidR="00000000" w:rsidRPr="00000000">
        <w:rPr>
          <w:rFonts w:ascii="Arial" w:cs="Arial" w:eastAsia="Arial" w:hAnsi="Arial"/>
          <w:i w:val="0"/>
          <w:smallCaps w:val="0"/>
          <w:strike w:val="0"/>
          <w:color w:val="000000"/>
          <w:u w:val="none"/>
          <w:shd w:fill="auto" w:val="clear"/>
          <w:vertAlign w:val="baseline"/>
          <w:rtl w:val="0"/>
        </w:rPr>
        <w:t xml:space="preserve">.3 (</w:t>
      </w:r>
      <w:r w:rsidDel="00000000" w:rsidR="00000000" w:rsidRPr="00000000">
        <w:rPr>
          <w:rFonts w:ascii="Arial" w:cs="Arial" w:eastAsia="Arial" w:hAnsi="Arial"/>
          <w:i w:val="1"/>
          <w:smallCaps w:val="0"/>
          <w:strike w:val="0"/>
          <w:color w:val="000000"/>
          <w:u w:val="none"/>
          <w:shd w:fill="auto" w:val="clear"/>
          <w:vertAlign w:val="baseline"/>
          <w:rtl w:val="0"/>
        </w:rPr>
        <w:t xml:space="preserve">Warranty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10 (</w:t>
      </w:r>
      <w:r w:rsidDel="00000000" w:rsidR="00000000" w:rsidRPr="00000000">
        <w:rPr>
          <w:rFonts w:ascii="Arial" w:cs="Arial" w:eastAsia="Arial" w:hAnsi="Arial"/>
          <w:i w:val="1"/>
          <w:smallCaps w:val="0"/>
          <w:strike w:val="0"/>
          <w:color w:val="000000"/>
          <w:u w:val="none"/>
          <w:shd w:fill="auto" w:val="clear"/>
          <w:vertAlign w:val="baseline"/>
          <w:rtl w:val="0"/>
        </w:rPr>
        <w:t xml:space="preserve">Indemnification</w:t>
      </w:r>
      <w:r w:rsidDel="00000000" w:rsidR="00000000" w:rsidRPr="00000000">
        <w:rPr>
          <w:rFonts w:ascii="Arial" w:cs="Arial" w:eastAsia="Arial" w:hAnsi="Arial"/>
          <w:i w:val="0"/>
          <w:smallCaps w:val="0"/>
          <w:strike w:val="0"/>
          <w:color w:val="000000"/>
          <w:u w:val="none"/>
          <w:shd w:fill="auto" w:val="clear"/>
          <w:vertAlign w:val="baseline"/>
          <w:rtl w:val="0"/>
        </w:rPr>
        <w:t xml:space="preserve">), and 1</w:t>
      </w:r>
      <w:r w:rsidDel="00000000" w:rsidR="00000000" w:rsidRPr="00000000">
        <w:rPr>
          <w:rFonts w:ascii="Arial" w:cs="Arial" w:eastAsia="Arial" w:hAnsi="Arial"/>
          <w:rtl w:val="0"/>
        </w:rPr>
        <w:t xml:space="preserve">1</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1"/>
          <w:smallCaps w:val="0"/>
          <w:strike w:val="0"/>
          <w:color w:val="000000"/>
          <w:u w:val="none"/>
          <w:shd w:fill="auto" w:val="clear"/>
          <w:vertAlign w:val="baseline"/>
          <w:rtl w:val="0"/>
        </w:rPr>
        <w:t xml:space="preserve">Limitation of Liability</w:t>
      </w:r>
      <w:r w:rsidDel="00000000" w:rsidR="00000000" w:rsidRPr="00000000">
        <w:rPr>
          <w:rFonts w:ascii="Arial" w:cs="Arial" w:eastAsia="Arial" w:hAnsi="Arial"/>
          <w:i w:val="0"/>
          <w:smallCaps w:val="0"/>
          <w:strike w:val="0"/>
          <w:color w:val="000000"/>
          <w:u w:val="none"/>
          <w:shd w:fill="auto" w:val="clear"/>
          <w:vertAlign w:val="baseline"/>
          <w:rtl w:val="0"/>
        </w:rPr>
        <w:t xml:space="preserve">); and (c) any other provision of this Agreement that must survive to fulfill its essential purpose.</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141.73228346456688"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4">
      <w:pPr>
        <w:keepNext w:val="1"/>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MISCELLANEOUS</w:t>
      </w: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Independent Contractors</w:t>
      </w:r>
      <w:r w:rsidDel="00000000" w:rsidR="00000000" w:rsidRPr="00000000">
        <w:rPr>
          <w:rFonts w:ascii="Arial" w:cs="Arial" w:eastAsia="Arial" w:hAnsi="Arial"/>
          <w:i w:val="0"/>
          <w:smallCaps w:val="0"/>
          <w:strike w:val="0"/>
          <w:color w:val="000000"/>
          <w:u w:val="none"/>
          <w:shd w:fill="auto" w:val="clear"/>
          <w:vertAlign w:val="baseline"/>
          <w:rtl w:val="0"/>
        </w:rPr>
        <w:t xml:space="preserve">. The parties are independent contractors and shall so represent themselves in all regards. Neither party is the agent of the other, and neither may make commitments on the other’s behalf.</w:t>
      </w: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Notices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send notices pursuant to this Agreement to Customer’s email contact points provided by Customer, and such notices will be deemed received 24 hours after they are sent. Customer may send notices pursuant to this Agreement to </w:t>
      </w:r>
      <w:r w:rsidDel="00000000" w:rsidR="00000000" w:rsidRPr="00000000">
        <w:rPr>
          <w:rFonts w:ascii="Arial" w:cs="Arial" w:eastAsia="Arial" w:hAnsi="Arial"/>
          <w:rtl w:val="0"/>
        </w:rPr>
        <w:t xml:space="preserve">legal@dkv.global</w:t>
      </w:r>
      <w:r w:rsidDel="00000000" w:rsidR="00000000" w:rsidRPr="00000000">
        <w:rPr>
          <w:rFonts w:ascii="Arial" w:cs="Arial" w:eastAsia="Arial" w:hAnsi="Arial"/>
          <w:i w:val="0"/>
          <w:smallCaps w:val="0"/>
          <w:strike w:val="0"/>
          <w:color w:val="000000"/>
          <w:u w:val="none"/>
          <w:shd w:fill="auto" w:val="clear"/>
          <w:vertAlign w:val="baseline"/>
          <w:rtl w:val="0"/>
        </w:rPr>
        <w:t xml:space="preserve">, and such notices will be deemed received 72 hours after they are sent. In addition, Customer is on notice and agrees that: (a) for claims of copyright infringement, the complaining party may contact </w:t>
      </w:r>
      <w:r w:rsidDel="00000000" w:rsidR="00000000" w:rsidRPr="00000000">
        <w:rPr>
          <w:rFonts w:ascii="Arial" w:cs="Arial" w:eastAsia="Arial" w:hAnsi="Arial"/>
          <w:highlight w:val="yellow"/>
          <w:rtl w:val="0"/>
        </w:rPr>
        <w:t xml:space="preserve">___________</w:t>
      </w:r>
      <w:r w:rsidDel="00000000" w:rsidR="00000000" w:rsidRPr="00000000">
        <w:rPr>
          <w:rFonts w:ascii="Arial" w:cs="Arial" w:eastAsia="Arial" w:hAnsi="Arial"/>
          <w:i w:val="0"/>
          <w:smallCaps w:val="0"/>
          <w:strike w:val="0"/>
          <w:color w:val="000000"/>
          <w:u w:val="none"/>
          <w:shd w:fill="auto" w:val="clear"/>
          <w:vertAlign w:val="baseline"/>
          <w:rtl w:val="0"/>
        </w:rPr>
        <w:t xml:space="preserve">; and (b)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will terminate the accounts of subscribers who are repeat copyright infringers.</w:t>
      </w: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Force Majeure</w:t>
      </w:r>
      <w:r w:rsidDel="00000000" w:rsidR="00000000" w:rsidRPr="00000000">
        <w:rPr>
          <w:rFonts w:ascii="Arial" w:cs="Arial" w:eastAsia="Arial" w:hAnsi="Arial"/>
          <w:i w:val="0"/>
          <w:smallCaps w:val="0"/>
          <w:strike w:val="0"/>
          <w:color w:val="000000"/>
          <w:u w:val="none"/>
          <w:shd w:fill="auto" w:val="clear"/>
          <w:vertAlign w:val="baseline"/>
          <w:rtl w:val="0"/>
        </w:rPr>
        <w:t xml:space="preserve">. No delay, failure, or default, other than a failure to pay fees when due, will constitute a breach of this Agreement to the extent caused by acts of war, terrorism, hurricanes, earthquakes, epidemics, other acts of God or of nature, strikes or other labor disputes, riots or other acts of civil disorder, embargoes, government orders responding to any of the foregoing, or other causes beyond the performing party’s reasonable control.</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1y810tw" w:id="51"/>
      <w:bookmarkEnd w:id="51"/>
      <w:r w:rsidDel="00000000" w:rsidR="00000000" w:rsidRPr="00000000">
        <w:rPr>
          <w:rFonts w:ascii="Arial" w:cs="Arial" w:eastAsia="Arial" w:hAnsi="Arial"/>
          <w:i w:val="0"/>
          <w:smallCaps w:val="0"/>
          <w:strike w:val="0"/>
          <w:color w:val="000000"/>
          <w:u w:val="single"/>
          <w:shd w:fill="auto" w:val="clear"/>
          <w:vertAlign w:val="baseline"/>
          <w:rtl w:val="0"/>
        </w:rPr>
        <w:t xml:space="preserve">Assignment &amp; Successors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may not assign this Agreement or any of its rights or obligations hereunder without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express written consent. Except to the extent forbidden in this Section, this Agreement will be binding upon and inure to the benefit of the parties’ respective successors and assigns.</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Severability</w:t>
      </w:r>
      <w:r w:rsidDel="00000000" w:rsidR="00000000" w:rsidRPr="00000000">
        <w:rPr>
          <w:rFonts w:ascii="Arial" w:cs="Arial" w:eastAsia="Arial" w:hAnsi="Arial"/>
          <w:i w:val="0"/>
          <w:smallCaps w:val="0"/>
          <w:strike w:val="0"/>
          <w:color w:val="000000"/>
          <w:u w:val="none"/>
          <w:shd w:fill="auto" w:val="clear"/>
          <w:vertAlign w:val="baseline"/>
          <w:rtl w:val="0"/>
        </w:rPr>
        <w:t xml:space="preserve">. To the extent permitted by applicable law, the parties hereby waive any provision of law that would render any clause of this Agreement invalid or otherwise unenforceable in any respect. In the event that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No Waiver</w:t>
      </w:r>
      <w:r w:rsidDel="00000000" w:rsidR="00000000" w:rsidRPr="00000000">
        <w:rPr>
          <w:rFonts w:ascii="Arial" w:cs="Arial" w:eastAsia="Arial" w:hAnsi="Arial"/>
          <w:i w:val="0"/>
          <w:smallCaps w:val="0"/>
          <w:strike w:val="0"/>
          <w:color w:val="000000"/>
          <w:u w:val="none"/>
          <w:shd w:fill="auto" w:val="clear"/>
          <w:vertAlign w:val="baseline"/>
          <w:rtl w:val="0"/>
        </w:rPr>
        <w:t xml:space="preserve">.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4i7ojhp" w:id="52"/>
      <w:bookmarkEnd w:id="52"/>
      <w:r w:rsidDel="00000000" w:rsidR="00000000" w:rsidRPr="00000000">
        <w:rPr>
          <w:rFonts w:ascii="Arial" w:cs="Arial" w:eastAsia="Arial" w:hAnsi="Arial"/>
          <w:i w:val="0"/>
          <w:smallCaps w:val="0"/>
          <w:strike w:val="0"/>
          <w:color w:val="000000"/>
          <w:u w:val="single"/>
          <w:shd w:fill="auto" w:val="clear"/>
          <w:vertAlign w:val="baseline"/>
          <w:rtl w:val="0"/>
        </w:rPr>
        <w:t xml:space="preserve">Choice of Law &amp; Jurisdiction</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Agreement and all claims arising out of or related to this Agreement will be governed solely by </w:t>
      </w:r>
      <w:r w:rsidDel="00000000" w:rsidR="00000000" w:rsidRPr="00000000">
        <w:rPr>
          <w:rFonts w:ascii="Arial" w:cs="Arial" w:eastAsia="Arial" w:hAnsi="Arial"/>
          <w:rtl w:val="0"/>
        </w:rPr>
        <w:t xml:space="preserve">laws of England and Wales.</w:t>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Conflicts</w:t>
      </w:r>
      <w:r w:rsidDel="00000000" w:rsidR="00000000" w:rsidRPr="00000000">
        <w:rPr>
          <w:rFonts w:ascii="Arial" w:cs="Arial" w:eastAsia="Arial" w:hAnsi="Arial"/>
          <w:i w:val="0"/>
          <w:smallCaps w:val="0"/>
          <w:strike w:val="0"/>
          <w:color w:val="000000"/>
          <w:u w:val="none"/>
          <w:shd w:fill="auto" w:val="clear"/>
          <w:vertAlign w:val="baseline"/>
          <w:rtl w:val="0"/>
        </w:rPr>
        <w:t xml:space="preserve">. In the event of any conflict between this Agreement and any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policy posted online, including without limitation the Privacy Policy, the terms of this Agreement will govern.</w:t>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Construction</w:t>
      </w:r>
      <w:r w:rsidDel="00000000" w:rsidR="00000000" w:rsidRPr="00000000">
        <w:rPr>
          <w:rFonts w:ascii="Arial" w:cs="Arial" w:eastAsia="Arial" w:hAnsi="Arial"/>
          <w:i w:val="0"/>
          <w:smallCaps w:val="0"/>
          <w:strike w:val="0"/>
          <w:color w:val="000000"/>
          <w:u w:val="none"/>
          <w:shd w:fill="auto" w:val="clear"/>
          <w:vertAlign w:val="baseline"/>
          <w:rtl w:val="0"/>
        </w:rPr>
        <w:t xml:space="preserve">. The parties agree that the terms of this Agreement result from negotiations between them. This Agreement will not be construed in favor of or against either party by reason of authorship.</w:t>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Entire Agreement</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Agreement sets forth the entire agreement of the parties and supersedes all prior or contemporaneous writings, negotiations, and discussions with respect to its subject matter. Neither party has relied upon any such prior or contemporaneous communications.</w:t>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2xcytpi" w:id="53"/>
      <w:bookmarkEnd w:id="53"/>
      <w:r w:rsidDel="00000000" w:rsidR="00000000" w:rsidRPr="00000000">
        <w:rPr>
          <w:rFonts w:ascii="Arial" w:cs="Arial" w:eastAsia="Arial" w:hAnsi="Arial"/>
          <w:i w:val="0"/>
          <w:smallCaps w:val="0"/>
          <w:strike w:val="0"/>
          <w:color w:val="000000"/>
          <w:u w:val="single"/>
          <w:shd w:fill="auto" w:val="clear"/>
          <w:vertAlign w:val="baseline"/>
          <w:rtl w:val="0"/>
        </w:rPr>
        <w:t xml:space="preserve">Amendment</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amend this Agreement from time to time by posting an amended version at its Website and sending Customer written notice thereof. Such amendment will be deemed accepted and become effective 30 days after such notice (the “</w:t>
      </w:r>
      <w:r w:rsidDel="00000000" w:rsidR="00000000" w:rsidRPr="00000000">
        <w:rPr>
          <w:rFonts w:ascii="Arial" w:cs="Arial" w:eastAsia="Arial" w:hAnsi="Arial"/>
          <w:i w:val="0"/>
          <w:smallCaps w:val="0"/>
          <w:strike w:val="0"/>
          <w:color w:val="000000"/>
          <w:u w:val="single"/>
          <w:shd w:fill="auto" w:val="clear"/>
          <w:vertAlign w:val="baseline"/>
          <w:rtl w:val="0"/>
        </w:rPr>
        <w:t xml:space="preserve">Proposed Amendment Date</w:t>
      </w:r>
      <w:r w:rsidDel="00000000" w:rsidR="00000000" w:rsidRPr="00000000">
        <w:rPr>
          <w:rFonts w:ascii="Arial" w:cs="Arial" w:eastAsia="Arial" w:hAnsi="Arial"/>
          <w:i w:val="0"/>
          <w:smallCaps w:val="0"/>
          <w:strike w:val="0"/>
          <w:color w:val="000000"/>
          <w:u w:val="none"/>
          <w:shd w:fill="auto" w:val="clear"/>
          <w:vertAlign w:val="baseline"/>
          <w:rtl w:val="0"/>
        </w:rPr>
        <w:t xml:space="preserve">”) unless Customer first gives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written notice of rejection of the amendment. In the event of such rejection, this Agreement will continue under its original provisions, and the amendment will become effective at the start of Customer’s next Term following the Proposed Amendment Date (unless Customer first terminates this Agreement pursuant to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1</w:t>
      </w:r>
      <w:r w:rsidDel="00000000" w:rsidR="00000000" w:rsidRPr="00000000">
        <w:rPr>
          <w:rFonts w:ascii="Arial" w:cs="Arial" w:eastAsia="Arial" w:hAnsi="Arial"/>
          <w:rtl w:val="0"/>
        </w:rPr>
        <w:t xml:space="preserve">2</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1"/>
          <w:smallCaps w:val="0"/>
          <w:strike w:val="0"/>
          <w:color w:val="000000"/>
          <w:u w:val="none"/>
          <w:shd w:fill="auto" w:val="clear"/>
          <w:vertAlign w:val="baseline"/>
          <w:rtl w:val="0"/>
        </w:rPr>
        <w:t xml:space="preserve">Term &amp; Termination</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Customer’s continued use of the Service following the effective date of an amendment will confirm Customer’s consent thereto. This Agreement may not be amended in any other way except through a written agreement by authorized representatives of each party. </w:t>
      </w:r>
      <w:r w:rsidDel="00000000" w:rsidR="00000000" w:rsidRPr="00000000">
        <w:rPr>
          <w:rtl w:val="0"/>
        </w:rPr>
      </w:r>
    </w:p>
    <w:tbl>
      <w:tblPr>
        <w:tblStyle w:val="Table1"/>
        <w:tblW w:w="9375.0" w:type="dxa"/>
        <w:jc w:val="left"/>
        <w:tblInd w:w="-3.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400"/>
      </w:tblPr>
      <w:tblGrid>
        <w:gridCol w:w="4650"/>
        <w:gridCol w:w="4725"/>
        <w:tblGridChange w:id="0">
          <w:tblGrid>
            <w:gridCol w:w="4650"/>
            <w:gridCol w:w="4725"/>
          </w:tblGrid>
        </w:tblGridChange>
      </w:tblGrid>
      <w:tr>
        <w:trPr>
          <w:cantSplit w:val="0"/>
          <w:trHeight w:val="2911.47705078125" w:hRule="atLeast"/>
          <w:tblHeader w:val="0"/>
        </w:trPr>
        <w:tc>
          <w:tcPr/>
          <w:p w:rsidR="00000000" w:rsidDel="00000000" w:rsidP="00000000" w:rsidRDefault="00000000" w:rsidRPr="00000000" w14:paraId="000000B0">
            <w:pPr>
              <w:widowControl w:val="1"/>
              <w:spacing w:after="100" w:before="100" w:line="276" w:lineRule="auto"/>
              <w:jc w:val="center"/>
              <w:rPr>
                <w:rFonts w:ascii="Arial" w:cs="Arial" w:eastAsia="Arial" w:hAnsi="Arial"/>
              </w:rPr>
            </w:pPr>
            <w:r w:rsidDel="00000000" w:rsidR="00000000" w:rsidRPr="00000000">
              <w:rPr>
                <w:rFonts w:ascii="Arial" w:cs="Arial" w:eastAsia="Arial" w:hAnsi="Arial"/>
                <w:rtl w:val="0"/>
              </w:rPr>
              <w:t xml:space="preserve"> Customer</w:t>
            </w:r>
          </w:p>
          <w:p w:rsidR="00000000" w:rsidDel="00000000" w:rsidP="00000000" w:rsidRDefault="00000000" w:rsidRPr="00000000" w14:paraId="000000B1">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2">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ab/>
            </w:r>
          </w:p>
          <w:p w:rsidR="00000000" w:rsidDel="00000000" w:rsidP="00000000" w:rsidRDefault="00000000" w:rsidRPr="00000000" w14:paraId="000000B3">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(Signature)</w:t>
            </w:r>
          </w:p>
          <w:p w:rsidR="00000000" w:rsidDel="00000000" w:rsidP="00000000" w:rsidRDefault="00000000" w:rsidRPr="00000000" w14:paraId="000000B4">
            <w:pPr>
              <w:widowControl w:val="1"/>
              <w:spacing w:after="100" w:before="100" w:line="276" w:lineRule="auto"/>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B5">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Title:        </w:t>
            </w:r>
            <w:r w:rsidDel="00000000" w:rsidR="00000000" w:rsidRPr="00000000">
              <w:rPr>
                <w:rFonts w:ascii="Arial" w:cs="Arial" w:eastAsia="Arial" w:hAnsi="Arial"/>
                <w:u w:val="single"/>
                <w:rtl w:val="0"/>
              </w:rPr>
              <w:t xml:space="preserve">Director</w:t>
            </w:r>
            <w:r w:rsidDel="00000000" w:rsidR="00000000" w:rsidRPr="00000000">
              <w:rPr>
                <w:rtl w:val="0"/>
              </w:rPr>
            </w:r>
          </w:p>
          <w:p w:rsidR="00000000" w:rsidDel="00000000" w:rsidP="00000000" w:rsidRDefault="00000000" w:rsidRPr="00000000" w14:paraId="000000B6">
            <w:pPr>
              <w:widowControl w:val="1"/>
              <w:spacing w:after="100" w:before="100" w:line="276" w:lineRule="auto"/>
              <w:jc w:val="both"/>
              <w:rPr>
                <w:rFonts w:ascii="Arial" w:cs="Arial" w:eastAsia="Arial" w:hAnsi="Arial"/>
              </w:rPr>
            </w:pPr>
            <w:bookmarkStart w:colFirst="0" w:colLast="0" w:name="_heading=h.gjdgxs" w:id="54"/>
            <w:bookmarkEnd w:id="54"/>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r w:rsidDel="00000000" w:rsidR="00000000" w:rsidRPr="00000000">
              <w:rPr>
                <w:rtl w:val="0"/>
              </w:rPr>
            </w:r>
          </w:p>
        </w:tc>
        <w:tc>
          <w:tcPr/>
          <w:p w:rsidR="00000000" w:rsidDel="00000000" w:rsidP="00000000" w:rsidRDefault="00000000" w:rsidRPr="00000000" w14:paraId="000000B7">
            <w:pPr>
              <w:widowControl w:val="1"/>
              <w:spacing w:after="100" w:before="100" w:line="276" w:lineRule="auto"/>
              <w:jc w:val="center"/>
              <w:rPr>
                <w:rFonts w:ascii="Arial" w:cs="Arial" w:eastAsia="Arial" w:hAnsi="Arial"/>
              </w:rPr>
            </w:pPr>
            <w:r w:rsidDel="00000000" w:rsidR="00000000" w:rsidRPr="00000000">
              <w:rPr>
                <w:rFonts w:ascii="Arial" w:cs="Arial" w:eastAsia="Arial" w:hAnsi="Arial"/>
                <w:rtl w:val="0"/>
              </w:rPr>
              <w:t xml:space="preserve"> Supplier</w:t>
            </w:r>
          </w:p>
          <w:p w:rsidR="00000000" w:rsidDel="00000000" w:rsidP="00000000" w:rsidRDefault="00000000" w:rsidRPr="00000000" w14:paraId="000000B8">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9">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ab/>
            </w:r>
          </w:p>
          <w:p w:rsidR="00000000" w:rsidDel="00000000" w:rsidP="00000000" w:rsidRDefault="00000000" w:rsidRPr="00000000" w14:paraId="000000BA">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(Signature)</w:t>
            </w:r>
          </w:p>
          <w:p w:rsidR="00000000" w:rsidDel="00000000" w:rsidP="00000000" w:rsidRDefault="00000000" w:rsidRPr="00000000" w14:paraId="000000BB">
            <w:pPr>
              <w:widowControl w:val="1"/>
              <w:spacing w:after="100" w:before="100" w:line="276" w:lineRule="auto"/>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BC">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Title:        </w:t>
            </w:r>
            <w:r w:rsidDel="00000000" w:rsidR="00000000" w:rsidRPr="00000000">
              <w:rPr>
                <w:rFonts w:ascii="Arial" w:cs="Arial" w:eastAsia="Arial" w:hAnsi="Arial"/>
                <w:u w:val="single"/>
                <w:rtl w:val="0"/>
              </w:rPr>
              <w:t xml:space="preserve">Director</w:t>
            </w:r>
            <w:r w:rsidDel="00000000" w:rsidR="00000000" w:rsidRPr="00000000">
              <w:rPr>
                <w:rtl w:val="0"/>
              </w:rPr>
            </w:r>
          </w:p>
          <w:p w:rsidR="00000000" w:rsidDel="00000000" w:rsidP="00000000" w:rsidRDefault="00000000" w:rsidRPr="00000000" w14:paraId="000000BD">
            <w:pPr>
              <w:widowControl w:val="1"/>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r w:rsidDel="00000000" w:rsidR="00000000" w:rsidRPr="00000000">
              <w:rPr>
                <w:rtl w:val="0"/>
              </w:rPr>
            </w:r>
          </w:p>
        </w:tc>
      </w:tr>
    </w:tbl>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right="0"/>
        <w:jc w:val="center"/>
        <w:rPr>
          <w:rFonts w:ascii="Arial" w:cs="Arial" w:eastAsia="Arial" w:hAnsi="Arial"/>
          <w:b w:val="1"/>
        </w:rPr>
      </w:pPr>
      <w:bookmarkStart w:colFirst="0" w:colLast="0" w:name="_heading=h.1dwytm1gg0zl" w:id="55"/>
      <w:bookmarkEnd w:id="55"/>
      <w:r w:rsidDel="00000000" w:rsidR="00000000" w:rsidRPr="00000000">
        <w:br w:type="page"/>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right="0"/>
        <w:jc w:val="center"/>
        <w:rPr>
          <w:rFonts w:ascii="Arial" w:cs="Arial" w:eastAsia="Arial" w:hAnsi="Arial"/>
          <w:b w:val="1"/>
          <w:highlight w:val="yellow"/>
        </w:rPr>
      </w:pPr>
      <w:bookmarkStart w:colFirst="0" w:colLast="0" w:name="_heading=h.5d4s2m212far" w:id="56"/>
      <w:bookmarkEnd w:id="56"/>
      <w:r w:rsidDel="00000000" w:rsidR="00000000" w:rsidRPr="00000000">
        <w:rPr>
          <w:rFonts w:ascii="Arial" w:cs="Arial" w:eastAsia="Arial" w:hAnsi="Arial"/>
          <w:b w:val="1"/>
          <w:rtl w:val="0"/>
        </w:rPr>
        <w:t xml:space="preserve">ORDER No. </w:t>
      </w:r>
      <w:r w:rsidDel="00000000" w:rsidR="00000000" w:rsidRPr="00000000">
        <w:rPr>
          <w:rFonts w:ascii="Arial" w:cs="Arial" w:eastAsia="Arial" w:hAnsi="Arial"/>
          <w:b w:val="1"/>
          <w:highlight w:val="yellow"/>
          <w:rtl w:val="0"/>
        </w:rPr>
        <w:t xml:space="preserve">___</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right="0"/>
        <w:jc w:val="center"/>
        <w:rPr>
          <w:rFonts w:ascii="Arial" w:cs="Arial" w:eastAsia="Arial" w:hAnsi="Arial"/>
          <w:b w:val="1"/>
        </w:rPr>
      </w:pPr>
      <w:bookmarkStart w:colFirst="0" w:colLast="0" w:name="_heading=h.biz79q5wmsll" w:id="57"/>
      <w:bookmarkEnd w:id="57"/>
      <w:r w:rsidDel="00000000" w:rsidR="00000000" w:rsidRPr="00000000">
        <w:rPr>
          <w:rFonts w:ascii="Arial" w:cs="Arial" w:eastAsia="Arial" w:hAnsi="Arial"/>
          <w:b w:val="1"/>
          <w:rtl w:val="0"/>
        </w:rPr>
        <w:t xml:space="preserve">PRODUCT SPECIFICATION</w:t>
      </w:r>
    </w:p>
    <w:p w:rsidR="00000000" w:rsidDel="00000000" w:rsidP="00000000" w:rsidRDefault="00000000" w:rsidRPr="00000000" w14:paraId="000000C1">
      <w:pPr>
        <w:spacing w:after="100" w:before="100" w:line="276" w:lineRule="auto"/>
        <w:jc w:val="both"/>
        <w:rPr>
          <w:rFonts w:ascii="Arial" w:cs="Arial" w:eastAsia="Arial" w:hAnsi="Arial"/>
        </w:rPr>
      </w:pPr>
      <w:bookmarkStart w:colFirst="0" w:colLast="0" w:name="_heading=h.1caqlmo5gwpp" w:id="58"/>
      <w:bookmarkEnd w:id="58"/>
      <w:r w:rsidDel="00000000" w:rsidR="00000000" w:rsidRPr="00000000">
        <w:rPr>
          <w:rtl w:val="0"/>
        </w:rPr>
      </w:r>
    </w:p>
    <w:tbl>
      <w:tblPr>
        <w:tblStyle w:val="Table2"/>
        <w:tblW w:w="9465.0" w:type="dxa"/>
        <w:jc w:val="left"/>
        <w:tblInd w:w="-1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75"/>
        <w:gridCol w:w="1020"/>
        <w:gridCol w:w="2970"/>
        <w:tblGridChange w:id="0">
          <w:tblGrid>
            <w:gridCol w:w="5475"/>
            <w:gridCol w:w="1020"/>
            <w:gridCol w:w="2970"/>
          </w:tblGrid>
        </w:tblGridChange>
      </w:tblGrid>
      <w:tr>
        <w:trPr>
          <w:cantSplit w:val="0"/>
          <w:trHeight w:val="620"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2">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Customer: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4">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Contact:</w:t>
            </w:r>
          </w:p>
        </w:tc>
      </w:tr>
      <w:tr>
        <w:trPr>
          <w:cantSplit w:val="0"/>
          <w:trHeight w:val="62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5">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Address: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7">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Phone:</w:t>
            </w:r>
          </w:p>
        </w:tc>
      </w:tr>
      <w:tr>
        <w:trPr>
          <w:cantSplit w:val="0"/>
          <w:trHeight w:val="445.92529296875006"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8">
            <w:pPr>
              <w:spacing w:after="100" w:before="100" w:line="276" w:lineRule="auto"/>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A">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E-Mail:</w:t>
            </w:r>
          </w:p>
        </w:tc>
      </w:tr>
      <w:tr>
        <w:trPr>
          <w:cantSplit w:val="0"/>
          <w:trHeight w:val="685.9252929687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B">
            <w:pPr>
              <w:spacing w:after="100" w:before="100" w:line="276" w:lineRule="auto"/>
              <w:jc w:val="both"/>
              <w:rPr>
                <w:rFonts w:ascii="Arial" w:cs="Arial" w:eastAsia="Arial" w:hAnsi="Arial"/>
                <w:highlight w:val="yellow"/>
              </w:rPr>
            </w:pPr>
            <w:r w:rsidDel="00000000" w:rsidR="00000000" w:rsidRPr="00000000">
              <w:rPr>
                <w:rFonts w:ascii="Arial" w:cs="Arial" w:eastAsia="Arial" w:hAnsi="Arial"/>
                <w:rtl w:val="0"/>
              </w:rPr>
              <w:t xml:space="preserve">Effective date: </w:t>
            </w:r>
            <w:r w:rsidDel="00000000" w:rsidR="00000000" w:rsidRPr="00000000">
              <w:rPr>
                <w:rFonts w:ascii="Arial" w:cs="Arial" w:eastAsia="Arial" w:hAnsi="Arial"/>
                <w:highlight w:val="yellow"/>
                <w:rtl w:val="0"/>
              </w:rPr>
              <w:t xml:space="preserve">[include date]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D">
            <w:pPr>
              <w:spacing w:after="100" w:before="100" w:line="276" w:lineRule="auto"/>
              <w:jc w:val="both"/>
              <w:rPr>
                <w:rFonts w:ascii="Arial" w:cs="Arial" w:eastAsia="Arial" w:hAnsi="Arial"/>
              </w:rPr>
            </w:pPr>
            <w:r w:rsidDel="00000000" w:rsidR="00000000" w:rsidRPr="00000000">
              <w:rPr>
                <w:rtl w:val="0"/>
              </w:rPr>
            </w:r>
          </w:p>
        </w:tc>
      </w:tr>
      <w:tr>
        <w:trPr>
          <w:cantSplit w:val="0"/>
          <w:trHeight w:val="42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E">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Product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Deep Pharma Intelligence Big Data Analytics Dashboard</w:t>
            </w:r>
            <w:r w:rsidDel="00000000" w:rsidR="00000000" w:rsidRPr="00000000">
              <w:rPr>
                <w:rFonts w:ascii="Arial" w:cs="Arial" w:eastAsia="Arial" w:hAnsi="Arial"/>
                <w:rtl w:val="0"/>
              </w:rPr>
              <w:t xml:space="preserve">.</w:t>
            </w:r>
          </w:p>
          <w:p w:rsidR="00000000" w:rsidDel="00000000" w:rsidP="00000000" w:rsidRDefault="00000000" w:rsidRPr="00000000" w14:paraId="000000CF">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Product Specification</w:t>
            </w:r>
            <w:r w:rsidDel="00000000" w:rsidR="00000000" w:rsidRPr="00000000">
              <w:rPr>
                <w:rFonts w:ascii="Arial" w:cs="Arial" w:eastAsia="Arial" w:hAnsi="Arial"/>
                <w:rtl w:val="0"/>
              </w:rPr>
              <w:t xml:space="preserve">:</w:t>
            </w:r>
          </w:p>
          <w:p w:rsidR="00000000" w:rsidDel="00000000" w:rsidP="00000000" w:rsidRDefault="00000000" w:rsidRPr="00000000" w14:paraId="000000D0">
            <w:pPr>
              <w:spacing w:after="100" w:before="100" w:line="276" w:lineRule="auto"/>
              <w:jc w:val="both"/>
              <w:rPr>
                <w:rFonts w:ascii="Arial" w:cs="Arial" w:eastAsia="Arial" w:hAnsi="Arial"/>
                <w:highlight w:val="yellow"/>
              </w:rPr>
            </w:pPr>
            <w:r w:rsidDel="00000000" w:rsidR="00000000" w:rsidRPr="00000000">
              <w:rPr>
                <w:rFonts w:ascii="Arial" w:cs="Arial" w:eastAsia="Arial" w:hAnsi="Arial"/>
                <w:highlight w:val="yellow"/>
                <w:rtl w:val="0"/>
              </w:rPr>
              <w:t xml:space="preserve">[incert components]</w:t>
            </w:r>
          </w:p>
        </w:tc>
      </w:tr>
    </w:tbl>
    <w:p w:rsidR="00000000" w:rsidDel="00000000" w:rsidP="00000000" w:rsidRDefault="00000000" w:rsidRPr="00000000" w14:paraId="000000D3">
      <w:pPr>
        <w:widowControl w:val="1"/>
        <w:spacing w:after="0" w:before="100"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Fees:</w:t>
      </w:r>
    </w:p>
    <w:p w:rsidR="00000000" w:rsidDel="00000000" w:rsidP="00000000" w:rsidRDefault="00000000" w:rsidRPr="00000000" w14:paraId="000000D4">
      <w:pPr>
        <w:widowControl w:val="1"/>
        <w:numPr>
          <w:ilvl w:val="0"/>
          <w:numId w:val="2"/>
        </w:numPr>
        <w:spacing w:after="0" w:before="100" w:line="276" w:lineRule="auto"/>
        <w:ind w:left="720" w:hanging="360"/>
        <w:rPr>
          <w:rFonts w:ascii="Arial" w:cs="Arial" w:eastAsia="Arial" w:hAnsi="Arial"/>
          <w:u w:val="none"/>
        </w:rPr>
      </w:pPr>
      <w:r w:rsidDel="00000000" w:rsidR="00000000" w:rsidRPr="00000000">
        <w:rPr>
          <w:rFonts w:ascii="Arial" w:cs="Arial" w:eastAsia="Arial" w:hAnsi="Arial"/>
          <w:b w:val="1"/>
          <w:rtl w:val="0"/>
        </w:rPr>
        <w:t xml:space="preserve">Implementation Fees</w:t>
      </w:r>
      <w:r w:rsidDel="00000000" w:rsidR="00000000" w:rsidRPr="00000000">
        <w:rPr>
          <w:rFonts w:ascii="Arial" w:cs="Arial" w:eastAsia="Arial" w:hAnsi="Arial"/>
          <w:rtl w:val="0"/>
        </w:rPr>
        <w:t xml:space="preserve">. The Initial Implementation Fees are  £______ and payable as follows:</w:t>
      </w:r>
      <w:r w:rsidDel="00000000" w:rsidR="00000000" w:rsidRPr="00000000">
        <w:rPr>
          <w:rtl w:val="0"/>
        </w:rPr>
      </w:r>
    </w:p>
    <w:p w:rsidR="00000000" w:rsidDel="00000000" w:rsidP="00000000" w:rsidRDefault="00000000" w:rsidRPr="00000000" w14:paraId="000000D5">
      <w:pPr>
        <w:widowControl w:val="1"/>
        <w:numPr>
          <w:ilvl w:val="1"/>
          <w:numId w:val="2"/>
        </w:numPr>
        <w:spacing w:after="0" w:before="0"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£______ following Customer’s receipt of an invoice (which shall be submitted by the Supplier following signature of this Agreement); and</w:t>
      </w:r>
      <w:r w:rsidDel="00000000" w:rsidR="00000000" w:rsidRPr="00000000">
        <w:rPr>
          <w:rtl w:val="0"/>
        </w:rPr>
      </w:r>
    </w:p>
    <w:p w:rsidR="00000000" w:rsidDel="00000000" w:rsidP="00000000" w:rsidRDefault="00000000" w:rsidRPr="00000000" w14:paraId="000000D6">
      <w:pPr>
        <w:widowControl w:val="1"/>
        <w:numPr>
          <w:ilvl w:val="1"/>
          <w:numId w:val="2"/>
        </w:numPr>
        <w:spacing w:after="0" w:before="0"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£______  within 30 days of the Launch Date.</w:t>
      </w:r>
      <w:r w:rsidDel="00000000" w:rsidR="00000000" w:rsidRPr="00000000">
        <w:rPr>
          <w:rtl w:val="0"/>
        </w:rPr>
      </w:r>
    </w:p>
    <w:p w:rsidR="00000000" w:rsidDel="00000000" w:rsidP="00000000" w:rsidRDefault="00000000" w:rsidRPr="00000000" w14:paraId="000000D7">
      <w:pPr>
        <w:widowControl w:val="1"/>
        <w:numPr>
          <w:ilvl w:val="0"/>
          <w:numId w:val="2"/>
        </w:numPr>
        <w:spacing w:after="0" w:before="0" w:line="276" w:lineRule="auto"/>
        <w:ind w:left="720" w:hanging="360"/>
        <w:jc w:val="both"/>
        <w:rPr>
          <w:rFonts w:ascii="Arial" w:cs="Arial" w:eastAsia="Arial" w:hAnsi="Arial"/>
          <w:u w:val="none"/>
        </w:rPr>
      </w:pPr>
      <w:r w:rsidDel="00000000" w:rsidR="00000000" w:rsidRPr="00000000">
        <w:rPr>
          <w:rFonts w:ascii="Arial" w:cs="Arial" w:eastAsia="Arial" w:hAnsi="Arial"/>
          <w:b w:val="1"/>
          <w:rtl w:val="0"/>
        </w:rPr>
        <w:t xml:space="preserve">Subscription Fee</w:t>
      </w:r>
      <w:r w:rsidDel="00000000" w:rsidR="00000000" w:rsidRPr="00000000">
        <w:rPr>
          <w:rFonts w:ascii="Arial" w:cs="Arial" w:eastAsia="Arial" w:hAnsi="Arial"/>
          <w:rtl w:val="0"/>
        </w:rPr>
        <w:t xml:space="preserve">. A monthly fee of £1,000,000.00 (one million pounds) for 2 (two) years shall be paid by Customer within 45 (fourty five) days from te effective date of this Order. </w:t>
      </w:r>
      <w:r w:rsidDel="00000000" w:rsidR="00000000" w:rsidRPr="00000000">
        <w:rPr>
          <w:rtl w:val="0"/>
        </w:rPr>
      </w:r>
    </w:p>
    <w:p w:rsidR="00000000" w:rsidDel="00000000" w:rsidP="00000000" w:rsidRDefault="00000000" w:rsidRPr="00000000" w14:paraId="000000D8">
      <w:pPr>
        <w:widowControl w:val="1"/>
        <w:numPr>
          <w:ilvl w:val="0"/>
          <w:numId w:val="2"/>
        </w:numPr>
        <w:spacing w:after="0" w:before="0" w:line="276" w:lineRule="auto"/>
        <w:ind w:left="720" w:hanging="360"/>
        <w:jc w:val="both"/>
        <w:rPr>
          <w:rFonts w:ascii="Arial" w:cs="Arial" w:eastAsia="Arial" w:hAnsi="Arial"/>
          <w:u w:val="none"/>
        </w:rPr>
      </w:pPr>
      <w:r w:rsidDel="00000000" w:rsidR="00000000" w:rsidRPr="00000000">
        <w:rPr>
          <w:rFonts w:ascii="Arial" w:cs="Arial" w:eastAsia="Arial" w:hAnsi="Arial"/>
          <w:b w:val="1"/>
          <w:rtl w:val="0"/>
        </w:rPr>
        <w:t xml:space="preserve">Additional Development Costs</w:t>
      </w:r>
      <w:r w:rsidDel="00000000" w:rsidR="00000000" w:rsidRPr="00000000">
        <w:rPr>
          <w:rFonts w:ascii="Arial" w:cs="Arial" w:eastAsia="Arial" w:hAnsi="Arial"/>
          <w:rtl w:val="0"/>
        </w:rPr>
        <w:t xml:space="preserve">. Development that falls outside of the scope of the Product Specification will be charged at an hourly rate of £______ per hour per engineer. Where possible, the Parties will agree upon a fixed fee per feature or project so as to reduce or cap the costs of development.</w:t>
      </w:r>
      <w:r w:rsidDel="00000000" w:rsidR="00000000" w:rsidRPr="00000000">
        <w:rPr>
          <w:rtl w:val="0"/>
        </w:rPr>
      </w:r>
    </w:p>
    <w:tbl>
      <w:tblPr>
        <w:tblStyle w:val="Table3"/>
        <w:tblpPr w:leftFromText="180" w:rightFromText="180" w:topFromText="180" w:bottomFromText="180" w:vertAnchor="text" w:horzAnchor="text" w:tblpX="135" w:tblpY="0"/>
        <w:tblW w:w="9075.0" w:type="dxa"/>
        <w:jc w:val="left"/>
        <w:tblInd w:w="-3.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400"/>
      </w:tblPr>
      <w:tblGrid>
        <w:gridCol w:w="4650"/>
        <w:gridCol w:w="4425"/>
        <w:tblGridChange w:id="0">
          <w:tblGrid>
            <w:gridCol w:w="4650"/>
            <w:gridCol w:w="4425"/>
          </w:tblGrid>
        </w:tblGridChange>
      </w:tblGrid>
      <w:tr>
        <w:trPr>
          <w:cantSplit w:val="0"/>
          <w:trHeight w:val="3030" w:hRule="atLeast"/>
          <w:tblHeader w:val="0"/>
        </w:trPr>
        <w:tc>
          <w:tcPr/>
          <w:p w:rsidR="00000000" w:rsidDel="00000000" w:rsidP="00000000" w:rsidRDefault="00000000" w:rsidRPr="00000000" w14:paraId="000000D9">
            <w:pPr>
              <w:widowControl w:val="1"/>
              <w:spacing w:after="100" w:before="100" w:lineRule="auto"/>
              <w:jc w:val="center"/>
              <w:rPr>
                <w:rFonts w:ascii="Arial" w:cs="Arial" w:eastAsia="Arial" w:hAnsi="Arial"/>
              </w:rPr>
            </w:pPr>
            <w:r w:rsidDel="00000000" w:rsidR="00000000" w:rsidRPr="00000000">
              <w:rPr>
                <w:rFonts w:ascii="Arial" w:cs="Arial" w:eastAsia="Arial" w:hAnsi="Arial"/>
                <w:rtl w:val="0"/>
              </w:rPr>
              <w:t xml:space="preserve"> Customer</w:t>
            </w:r>
          </w:p>
          <w:p w:rsidR="00000000" w:rsidDel="00000000" w:rsidP="00000000" w:rsidRDefault="00000000" w:rsidRPr="00000000" w14:paraId="000000DA">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B">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ab/>
            </w:r>
          </w:p>
          <w:p w:rsidR="00000000" w:rsidDel="00000000" w:rsidP="00000000" w:rsidRDefault="00000000" w:rsidRPr="00000000" w14:paraId="000000DC">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(Signature)</w:t>
            </w:r>
          </w:p>
          <w:p w:rsidR="00000000" w:rsidDel="00000000" w:rsidP="00000000" w:rsidRDefault="00000000" w:rsidRPr="00000000" w14:paraId="000000DD">
            <w:pPr>
              <w:widowControl w:val="1"/>
              <w:spacing w:after="100" w:before="100" w:lineRule="auto"/>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DE">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Title:        </w:t>
            </w:r>
            <w:r w:rsidDel="00000000" w:rsidR="00000000" w:rsidRPr="00000000">
              <w:rPr>
                <w:rFonts w:ascii="Arial" w:cs="Arial" w:eastAsia="Arial" w:hAnsi="Arial"/>
                <w:u w:val="single"/>
                <w:rtl w:val="0"/>
              </w:rPr>
              <w:t xml:space="preserve">Director</w:t>
            </w:r>
            <w:r w:rsidDel="00000000" w:rsidR="00000000" w:rsidRPr="00000000">
              <w:rPr>
                <w:rtl w:val="0"/>
              </w:rPr>
            </w:r>
          </w:p>
          <w:p w:rsidR="00000000" w:rsidDel="00000000" w:rsidP="00000000" w:rsidRDefault="00000000" w:rsidRPr="00000000" w14:paraId="000000DF">
            <w:pPr>
              <w:widowControl w:val="1"/>
              <w:spacing w:after="100" w:before="100" w:lineRule="auto"/>
              <w:jc w:val="both"/>
              <w:rPr>
                <w:rFonts w:ascii="Arial" w:cs="Arial" w:eastAsia="Arial" w:hAnsi="Arial"/>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r w:rsidDel="00000000" w:rsidR="00000000" w:rsidRPr="00000000">
              <w:rPr>
                <w:rtl w:val="0"/>
              </w:rPr>
            </w:r>
          </w:p>
        </w:tc>
        <w:tc>
          <w:tcPr/>
          <w:p w:rsidR="00000000" w:rsidDel="00000000" w:rsidP="00000000" w:rsidRDefault="00000000" w:rsidRPr="00000000" w14:paraId="000000E0">
            <w:pPr>
              <w:widowControl w:val="1"/>
              <w:spacing w:after="100" w:before="100" w:lineRule="auto"/>
              <w:jc w:val="center"/>
              <w:rPr>
                <w:rFonts w:ascii="Arial" w:cs="Arial" w:eastAsia="Arial" w:hAnsi="Arial"/>
              </w:rPr>
            </w:pPr>
            <w:r w:rsidDel="00000000" w:rsidR="00000000" w:rsidRPr="00000000">
              <w:rPr>
                <w:rFonts w:ascii="Arial" w:cs="Arial" w:eastAsia="Arial" w:hAnsi="Arial"/>
                <w:rtl w:val="0"/>
              </w:rPr>
              <w:t xml:space="preserve"> Supplier</w:t>
            </w:r>
          </w:p>
          <w:p w:rsidR="00000000" w:rsidDel="00000000" w:rsidP="00000000" w:rsidRDefault="00000000" w:rsidRPr="00000000" w14:paraId="000000E1">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2">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ab/>
              <w:t xml:space="preserve">                 (Signature)</w:t>
            </w:r>
          </w:p>
          <w:p w:rsidR="00000000" w:rsidDel="00000000" w:rsidP="00000000" w:rsidRDefault="00000000" w:rsidRPr="00000000" w14:paraId="000000E3">
            <w:pPr>
              <w:widowControl w:val="1"/>
              <w:spacing w:after="100" w:before="100" w:lineRule="auto"/>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E4">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Title:        </w:t>
            </w:r>
            <w:r w:rsidDel="00000000" w:rsidR="00000000" w:rsidRPr="00000000">
              <w:rPr>
                <w:rFonts w:ascii="Arial" w:cs="Arial" w:eastAsia="Arial" w:hAnsi="Arial"/>
                <w:u w:val="single"/>
                <w:rtl w:val="0"/>
              </w:rPr>
              <w:t xml:space="preserve">Director</w:t>
            </w:r>
            <w:r w:rsidDel="00000000" w:rsidR="00000000" w:rsidRPr="00000000">
              <w:rPr>
                <w:rtl w:val="0"/>
              </w:rPr>
            </w:r>
          </w:p>
          <w:p w:rsidR="00000000" w:rsidDel="00000000" w:rsidP="00000000" w:rsidRDefault="00000000" w:rsidRPr="00000000" w14:paraId="000000E5">
            <w:pPr>
              <w:widowControl w:val="1"/>
              <w:spacing w:after="100" w:before="100" w:lineRule="auto"/>
              <w:jc w:val="both"/>
              <w:rPr>
                <w:rFonts w:ascii="Arial" w:cs="Arial" w:eastAsia="Arial" w:hAnsi="Arial"/>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r w:rsidDel="00000000" w:rsidR="00000000" w:rsidRPr="00000000">
              <w:rPr>
                <w:rtl w:val="0"/>
              </w:rPr>
            </w:r>
          </w:p>
        </w:tc>
      </w:tr>
    </w:tbl>
    <w:p w:rsidR="00000000" w:rsidDel="00000000" w:rsidP="00000000" w:rsidRDefault="00000000" w:rsidRPr="00000000" w14:paraId="000000E6">
      <w:pPr>
        <w:widowControl w:val="1"/>
        <w:spacing w:after="100" w:before="100" w:line="276" w:lineRule="auto"/>
        <w:jc w:val="center"/>
        <w:rPr>
          <w:rFonts w:ascii="Arial" w:cs="Arial" w:eastAsia="Arial" w:hAnsi="Arial"/>
          <w:b w:val="1"/>
        </w:rPr>
      </w:pPr>
      <w:r w:rsidDel="00000000" w:rsidR="00000000" w:rsidRPr="00000000">
        <w:rPr>
          <w:rFonts w:ascii="Arial" w:cs="Arial" w:eastAsia="Arial" w:hAnsi="Arial"/>
          <w:b w:val="1"/>
          <w:rtl w:val="0"/>
        </w:rPr>
        <w:t xml:space="preserve">ANNEX 1</w:t>
      </w:r>
    </w:p>
    <w:p w:rsidR="00000000" w:rsidDel="00000000" w:rsidP="00000000" w:rsidRDefault="00000000" w:rsidRPr="00000000" w14:paraId="000000E7">
      <w:pPr>
        <w:widowControl w:val="1"/>
        <w:spacing w:after="100" w:before="100" w:line="276" w:lineRule="auto"/>
        <w:jc w:val="center"/>
        <w:rPr>
          <w:rFonts w:ascii="Arial" w:cs="Arial" w:eastAsia="Arial" w:hAnsi="Arial"/>
          <w:b w:val="1"/>
        </w:rPr>
      </w:pPr>
      <w:r w:rsidDel="00000000" w:rsidR="00000000" w:rsidRPr="00000000">
        <w:rPr>
          <w:rFonts w:ascii="Arial" w:cs="Arial" w:eastAsia="Arial" w:hAnsi="Arial"/>
          <w:b w:val="1"/>
          <w:rtl w:val="0"/>
        </w:rPr>
        <w:t xml:space="preserve">SERVICE LEVEL AGREEMENT</w:t>
      </w:r>
    </w:p>
    <w:p w:rsidR="00000000" w:rsidDel="00000000" w:rsidP="00000000" w:rsidRDefault="00000000" w:rsidRPr="00000000" w14:paraId="000000E8">
      <w:pPr>
        <w:widowControl w:val="1"/>
        <w:spacing w:after="100" w:before="100" w:line="276" w:lineRule="auto"/>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[SUBJECT TO REVISION AND CONFIRMATION WITH CUSTOMER]</w:t>
      </w:r>
    </w:p>
    <w:p w:rsidR="00000000" w:rsidDel="00000000" w:rsidP="00000000" w:rsidRDefault="00000000" w:rsidRPr="00000000" w14:paraId="000000E9">
      <w:pPr>
        <w:spacing w:after="100" w:before="100" w:line="276" w:lineRule="auto"/>
        <w:ind w:left="141.7322834645668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A">
      <w:pPr>
        <w:keepNext w:val="1"/>
        <w:numPr>
          <w:ilvl w:val="0"/>
          <w:numId w:val="3"/>
        </w:numPr>
        <w:spacing w:after="0" w:before="100" w:line="276"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General</w:t>
      </w:r>
    </w:p>
    <w:p w:rsidR="00000000" w:rsidDel="00000000" w:rsidP="00000000" w:rsidRDefault="00000000" w:rsidRPr="00000000" w14:paraId="000000EB">
      <w:pPr>
        <w:keepNext w:val="1"/>
        <w:numPr>
          <w:ilvl w:val="1"/>
          <w:numId w:val="3"/>
        </w:numPr>
        <w:spacing w:after="0" w:before="0" w:line="276"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The Supplier shall host and maintain the Product in accordance with the Service Levels set out in this Schedule.</w:t>
      </w:r>
    </w:p>
    <w:p w:rsidR="00000000" w:rsidDel="00000000" w:rsidP="00000000" w:rsidRDefault="00000000" w:rsidRPr="00000000" w14:paraId="000000EC">
      <w:pPr>
        <w:keepNext w:val="1"/>
        <w:numPr>
          <w:ilvl w:val="1"/>
          <w:numId w:val="3"/>
        </w:numPr>
        <w:spacing w:after="0" w:before="0" w:line="276"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If the Product is not available in accordance with the relevant Service Levels, Customer shall become entitled to the Service Credits set out in this Schedule.</w:t>
      </w:r>
    </w:p>
    <w:p w:rsidR="00000000" w:rsidDel="00000000" w:rsidP="00000000" w:rsidRDefault="00000000" w:rsidRPr="00000000" w14:paraId="000000ED">
      <w:pPr>
        <w:keepNext w:val="1"/>
        <w:numPr>
          <w:ilvl w:val="1"/>
          <w:numId w:val="3"/>
        </w:numPr>
        <w:spacing w:after="0" w:before="0" w:line="276"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In this Schedule the following expressions shall have the following meanings unless the context requires otherwise:</w:t>
      </w:r>
    </w:p>
    <w:p w:rsidR="00000000" w:rsidDel="00000000" w:rsidP="00000000" w:rsidRDefault="00000000" w:rsidRPr="00000000" w14:paraId="000000EE">
      <w:pPr>
        <w:keepNext w:val="1"/>
        <w:numPr>
          <w:ilvl w:val="2"/>
          <w:numId w:val="3"/>
        </w:numPr>
        <w:spacing w:after="0" w:before="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Availability Service Level</w:t>
      </w:r>
      <w:r w:rsidDel="00000000" w:rsidR="00000000" w:rsidRPr="00000000">
        <w:rPr>
          <w:rFonts w:ascii="Arial" w:cs="Arial" w:eastAsia="Arial" w:hAnsi="Arial"/>
          <w:rtl w:val="0"/>
        </w:rPr>
        <w:t xml:space="preserve">” means the uptime commitment set out in paragraph 2.1 of this Schedule and is calculated as the Resolution Time for Priority 1 Faults;</w:t>
      </w:r>
    </w:p>
    <w:p w:rsidR="00000000" w:rsidDel="00000000" w:rsidP="00000000" w:rsidRDefault="00000000" w:rsidRPr="00000000" w14:paraId="000000EF">
      <w:pPr>
        <w:keepNext w:val="1"/>
        <w:numPr>
          <w:ilvl w:val="2"/>
          <w:numId w:val="3"/>
        </w:numPr>
        <w:spacing w:after="0" w:before="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Available</w:t>
      </w:r>
      <w:r w:rsidDel="00000000" w:rsidR="00000000" w:rsidRPr="00000000">
        <w:rPr>
          <w:rFonts w:ascii="Arial" w:cs="Arial" w:eastAsia="Arial" w:hAnsi="Arial"/>
          <w:rtl w:val="0"/>
        </w:rPr>
        <w:t xml:space="preserve">” means available to be accessed and utilised without delay by End Users and not subject to a Priority 1 Fault (and Availability shall be construed accordingly);</w:t>
      </w:r>
    </w:p>
    <w:p w:rsidR="00000000" w:rsidDel="00000000" w:rsidP="00000000" w:rsidRDefault="00000000" w:rsidRPr="00000000" w14:paraId="000000F0">
      <w:pPr>
        <w:keepNext w:val="1"/>
        <w:numPr>
          <w:ilvl w:val="2"/>
          <w:numId w:val="3"/>
        </w:numPr>
        <w:spacing w:after="100" w:before="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Fault</w:t>
      </w:r>
      <w:r w:rsidDel="00000000" w:rsidR="00000000" w:rsidRPr="00000000">
        <w:rPr>
          <w:rFonts w:ascii="Arial" w:cs="Arial" w:eastAsia="Arial" w:hAnsi="Arial"/>
          <w:rtl w:val="0"/>
        </w:rPr>
        <w:t xml:space="preserve">” means a Priority 1 Fault, Priority 2 Fault or Priority 3 Fault (as applicable);</w:t>
      </w:r>
    </w:p>
    <w:p w:rsidR="00000000" w:rsidDel="00000000" w:rsidP="00000000" w:rsidRDefault="00000000" w:rsidRPr="00000000" w14:paraId="000000F1">
      <w:pPr>
        <w:widowControl w:val="1"/>
        <w:numPr>
          <w:ilvl w:val="2"/>
          <w:numId w:val="3"/>
        </w:numPr>
        <w:spacing w:after="100" w:before="10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Planned Downtime</w:t>
      </w:r>
      <w:r w:rsidDel="00000000" w:rsidR="00000000" w:rsidRPr="00000000">
        <w:rPr>
          <w:rFonts w:ascii="Arial" w:cs="Arial" w:eastAsia="Arial" w:hAnsi="Arial"/>
          <w:rtl w:val="0"/>
        </w:rPr>
        <w:t xml:space="preserve">” means a period of Unavailability outside of 8 am – 5 pm GMT during which all or part of the Product (or any component thereof) shall be Unavailable, to enable the Supplier to carry out required maintenance or install patches or Updates to the Product (or any part thereof);</w:t>
      </w:r>
    </w:p>
    <w:p w:rsidR="00000000" w:rsidDel="00000000" w:rsidP="00000000" w:rsidRDefault="00000000" w:rsidRPr="00000000" w14:paraId="000000F2">
      <w:pPr>
        <w:widowControl w:val="1"/>
        <w:numPr>
          <w:ilvl w:val="2"/>
          <w:numId w:val="3"/>
        </w:numPr>
        <w:spacing w:after="100" w:before="10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1 Fault</w:t>
      </w:r>
      <w:r w:rsidDel="00000000" w:rsidR="00000000" w:rsidRPr="00000000">
        <w:rPr>
          <w:rFonts w:ascii="Arial" w:cs="Arial" w:eastAsia="Arial" w:hAnsi="Arial"/>
          <w:rtl w:val="0"/>
        </w:rPr>
        <w:t xml:space="preserve">” means a total or significant failure in the functionality or performance of the Product (or any part thereof), and this Defect affects 50% of End User revenue for the Product;</w:t>
      </w:r>
    </w:p>
    <w:p w:rsidR="00000000" w:rsidDel="00000000" w:rsidP="00000000" w:rsidRDefault="00000000" w:rsidRPr="00000000" w14:paraId="000000F3">
      <w:pPr>
        <w:widowControl w:val="1"/>
        <w:numPr>
          <w:ilvl w:val="2"/>
          <w:numId w:val="3"/>
        </w:numPr>
        <w:spacing w:after="100" w:before="10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2 Fault</w:t>
      </w:r>
      <w:r w:rsidDel="00000000" w:rsidR="00000000" w:rsidRPr="00000000">
        <w:rPr>
          <w:rFonts w:ascii="Arial" w:cs="Arial" w:eastAsia="Arial" w:hAnsi="Arial"/>
          <w:rtl w:val="0"/>
        </w:rPr>
        <w:t xml:space="preserve">” means a failure of moderate impact causing moderate/low disruption or reduction in the functionality or performance of the Product (or any part thereof) and this Defect affects 25% of End User revenue for the Product;</w:t>
      </w:r>
    </w:p>
    <w:p w:rsidR="00000000" w:rsidDel="00000000" w:rsidP="00000000" w:rsidRDefault="00000000" w:rsidRPr="00000000" w14:paraId="000000F4">
      <w:pPr>
        <w:widowControl w:val="1"/>
        <w:numPr>
          <w:ilvl w:val="2"/>
          <w:numId w:val="3"/>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3 Fault</w:t>
      </w:r>
      <w:r w:rsidDel="00000000" w:rsidR="00000000" w:rsidRPr="00000000">
        <w:rPr>
          <w:rFonts w:ascii="Arial" w:cs="Arial" w:eastAsia="Arial" w:hAnsi="Arial"/>
          <w:rtl w:val="0"/>
        </w:rPr>
        <w:t xml:space="preserve">” means a minor fault with minimal (if any) impact on the functionality or performance of the Product (or part thereof);</w:t>
      </w:r>
      <w:r w:rsidDel="00000000" w:rsidR="00000000" w:rsidRPr="00000000">
        <w:rPr>
          <w:rtl w:val="0"/>
        </w:rPr>
      </w:r>
    </w:p>
    <w:p w:rsidR="00000000" w:rsidDel="00000000" w:rsidP="00000000" w:rsidRDefault="00000000" w:rsidRPr="00000000" w14:paraId="000000F5">
      <w:pPr>
        <w:widowControl w:val="1"/>
        <w:numPr>
          <w:ilvl w:val="2"/>
          <w:numId w:val="3"/>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Resolution Time Service Levels</w:t>
      </w:r>
      <w:r w:rsidDel="00000000" w:rsidR="00000000" w:rsidRPr="00000000">
        <w:rPr>
          <w:rFonts w:ascii="Arial" w:cs="Arial" w:eastAsia="Arial" w:hAnsi="Arial"/>
          <w:rtl w:val="0"/>
        </w:rPr>
        <w:t xml:space="preserve">” means the target timeframe for Resolving a Fault as set out in the table in Section 3 of this Annex;</w:t>
      </w:r>
      <w:r w:rsidDel="00000000" w:rsidR="00000000" w:rsidRPr="00000000">
        <w:rPr>
          <w:rtl w:val="0"/>
        </w:rPr>
      </w:r>
    </w:p>
    <w:p w:rsidR="00000000" w:rsidDel="00000000" w:rsidP="00000000" w:rsidRDefault="00000000" w:rsidRPr="00000000" w14:paraId="000000F6">
      <w:pPr>
        <w:widowControl w:val="1"/>
        <w:numPr>
          <w:ilvl w:val="2"/>
          <w:numId w:val="3"/>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Resolve</w:t>
      </w:r>
      <w:r w:rsidDel="00000000" w:rsidR="00000000" w:rsidRPr="00000000">
        <w:rPr>
          <w:rFonts w:ascii="Arial" w:cs="Arial" w:eastAsia="Arial" w:hAnsi="Arial"/>
          <w:rtl w:val="0"/>
        </w:rPr>
        <w:t xml:space="preserve">” means in relation to a Fault, to restore the functionality and performance of the Product (or any part thereof) and to restore operation of such Product (or any part thereof) to its normal operating level (which level may be set out in the specification), whether through the implementation of a Workaround or permanent solution and Resolution, Resolving and Resolved shall be construed accordingly;</w:t>
      </w:r>
      <w:r w:rsidDel="00000000" w:rsidR="00000000" w:rsidRPr="00000000">
        <w:rPr>
          <w:rtl w:val="0"/>
        </w:rPr>
      </w:r>
    </w:p>
    <w:p w:rsidR="00000000" w:rsidDel="00000000" w:rsidP="00000000" w:rsidRDefault="00000000" w:rsidRPr="00000000" w14:paraId="000000F7">
      <w:pPr>
        <w:widowControl w:val="1"/>
        <w:numPr>
          <w:ilvl w:val="2"/>
          <w:numId w:val="3"/>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Response and Resolution Service Levels</w:t>
      </w:r>
      <w:r w:rsidDel="00000000" w:rsidR="00000000" w:rsidRPr="00000000">
        <w:rPr>
          <w:rFonts w:ascii="Arial" w:cs="Arial" w:eastAsia="Arial" w:hAnsi="Arial"/>
          <w:rtl w:val="0"/>
        </w:rPr>
        <w:t xml:space="preserve">” means the Response Time Service Levels and the Resolution Time Service Levels;</w:t>
      </w:r>
      <w:r w:rsidDel="00000000" w:rsidR="00000000" w:rsidRPr="00000000">
        <w:rPr>
          <w:rtl w:val="0"/>
        </w:rPr>
      </w:r>
    </w:p>
    <w:p w:rsidR="00000000" w:rsidDel="00000000" w:rsidP="00000000" w:rsidRDefault="00000000" w:rsidRPr="00000000" w14:paraId="000000F8">
      <w:pPr>
        <w:widowControl w:val="1"/>
        <w:numPr>
          <w:ilvl w:val="2"/>
          <w:numId w:val="3"/>
        </w:numPr>
        <w:spacing w:after="100" w:before="100" w:line="276" w:lineRule="auto"/>
        <w:ind w:left="1133.858267716535" w:hanging="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Response Time Service Levels</w:t>
      </w:r>
      <w:r w:rsidDel="00000000" w:rsidR="00000000" w:rsidRPr="00000000">
        <w:rPr>
          <w:rFonts w:ascii="Arial" w:cs="Arial" w:eastAsia="Arial" w:hAnsi="Arial"/>
          <w:rtl w:val="0"/>
        </w:rPr>
        <w:t xml:space="preserve">” means the target timeframe for Responding to a Fault as set out in the table in Section 3 of this Annex;</w:t>
      </w:r>
    </w:p>
    <w:p w:rsidR="00000000" w:rsidDel="00000000" w:rsidP="00000000" w:rsidRDefault="00000000" w:rsidRPr="00000000" w14:paraId="000000F9">
      <w:pPr>
        <w:widowControl w:val="1"/>
        <w:numPr>
          <w:ilvl w:val="2"/>
          <w:numId w:val="3"/>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Service Credit</w:t>
      </w:r>
      <w:r w:rsidDel="00000000" w:rsidR="00000000" w:rsidRPr="00000000">
        <w:rPr>
          <w:rFonts w:ascii="Arial" w:cs="Arial" w:eastAsia="Arial" w:hAnsi="Arial"/>
          <w:rtl w:val="0"/>
        </w:rPr>
        <w:t xml:space="preserve">” shall mean a credit due to Customer where the Supplier fail to: (i) meet its Availability target; (ii) fails to Respond to Fault notifications within the Fault Response Time Service Level targets; as such credit is calculated in accordance with this Schedule;</w:t>
      </w:r>
      <w:r w:rsidDel="00000000" w:rsidR="00000000" w:rsidRPr="00000000">
        <w:rPr>
          <w:rtl w:val="0"/>
        </w:rPr>
      </w:r>
    </w:p>
    <w:p w:rsidR="00000000" w:rsidDel="00000000" w:rsidP="00000000" w:rsidRDefault="00000000" w:rsidRPr="00000000" w14:paraId="000000FA">
      <w:pPr>
        <w:widowControl w:val="1"/>
        <w:numPr>
          <w:ilvl w:val="2"/>
          <w:numId w:val="3"/>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Service Levels</w:t>
      </w:r>
      <w:r w:rsidDel="00000000" w:rsidR="00000000" w:rsidRPr="00000000">
        <w:rPr>
          <w:rFonts w:ascii="Arial" w:cs="Arial" w:eastAsia="Arial" w:hAnsi="Arial"/>
          <w:rtl w:val="0"/>
        </w:rPr>
        <w:t xml:space="preserve">” means the Availability Service Level and the Response and Resolution Service Levels;</w:t>
      </w:r>
      <w:r w:rsidDel="00000000" w:rsidR="00000000" w:rsidRPr="00000000">
        <w:rPr>
          <w:rtl w:val="0"/>
        </w:rPr>
      </w:r>
    </w:p>
    <w:p w:rsidR="00000000" w:rsidDel="00000000" w:rsidP="00000000" w:rsidRDefault="00000000" w:rsidRPr="00000000" w14:paraId="000000FB">
      <w:pPr>
        <w:widowControl w:val="1"/>
        <w:numPr>
          <w:ilvl w:val="2"/>
          <w:numId w:val="3"/>
        </w:numPr>
        <w:spacing w:after="100" w:before="10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Unavailability</w:t>
      </w:r>
      <w:r w:rsidDel="00000000" w:rsidR="00000000" w:rsidRPr="00000000">
        <w:rPr>
          <w:rFonts w:ascii="Arial" w:cs="Arial" w:eastAsia="Arial" w:hAnsi="Arial"/>
          <w:rtl w:val="0"/>
        </w:rPr>
        <w:t xml:space="preserve">” means not Available (and Unavailability shall be construed accordingly); and</w:t>
      </w:r>
    </w:p>
    <w:p w:rsidR="00000000" w:rsidDel="00000000" w:rsidP="00000000" w:rsidRDefault="00000000" w:rsidRPr="00000000" w14:paraId="000000FC">
      <w:pPr>
        <w:widowControl w:val="1"/>
        <w:numPr>
          <w:ilvl w:val="2"/>
          <w:numId w:val="3"/>
        </w:numPr>
        <w:spacing w:after="100" w:before="10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Workaround</w:t>
      </w:r>
      <w:r w:rsidDel="00000000" w:rsidR="00000000" w:rsidRPr="00000000">
        <w:rPr>
          <w:rFonts w:ascii="Arial" w:cs="Arial" w:eastAsia="Arial" w:hAnsi="Arial"/>
          <w:rtl w:val="0"/>
        </w:rPr>
        <w:t xml:space="preserve">” means a method of restoring the Product to its normal operating level, without Resolving the underlying Fault.</w:t>
      </w:r>
    </w:p>
    <w:p w:rsidR="00000000" w:rsidDel="00000000" w:rsidP="00000000" w:rsidRDefault="00000000" w:rsidRPr="00000000" w14:paraId="000000FD">
      <w:pPr>
        <w:widowControl w:val="1"/>
        <w:spacing w:after="100" w:before="10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E">
      <w:pPr>
        <w:widowControl w:val="1"/>
        <w:numPr>
          <w:ilvl w:val="0"/>
          <w:numId w:val="3"/>
        </w:numPr>
        <w:spacing w:after="100" w:before="100" w:line="276"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Availability Service Level and Service Credits</w:t>
      </w:r>
    </w:p>
    <w:p w:rsidR="00000000" w:rsidDel="00000000" w:rsidP="00000000" w:rsidRDefault="00000000" w:rsidRPr="00000000" w14:paraId="000000FF">
      <w:pPr>
        <w:widowControl w:val="1"/>
        <w:numPr>
          <w:ilvl w:val="1"/>
          <w:numId w:val="3"/>
        </w:numPr>
        <w:spacing w:after="100" w:before="100" w:line="276" w:lineRule="auto"/>
        <w:ind w:left="141.73228346456688" w:hanging="135"/>
        <w:jc w:val="both"/>
        <w:rPr>
          <w:rFonts w:ascii="Arial" w:cs="Arial" w:eastAsia="Arial" w:hAnsi="Arial"/>
          <w:u w:val="none"/>
        </w:rPr>
      </w:pPr>
      <w:r w:rsidDel="00000000" w:rsidR="00000000" w:rsidRPr="00000000">
        <w:rPr>
          <w:rFonts w:ascii="Arial" w:cs="Arial" w:eastAsia="Arial" w:hAnsi="Arial"/>
          <w:rtl w:val="0"/>
        </w:rPr>
        <w:t xml:space="preserve">The Supplier shall ensure that the Product shall be Available, excluding Planned Downtime, 99.9% of the time in any given calendar month during the term of the Agreement (Availability Service Level). If the Supplier fail to meet this target in any calendar month, Customer shall be entitled to Service Credits calculated as follows:</w:t>
      </w:r>
      <w:r w:rsidDel="00000000" w:rsidR="00000000" w:rsidRPr="00000000">
        <w:rPr>
          <w:rtl w:val="0"/>
        </w:rPr>
      </w:r>
    </w:p>
    <w:p w:rsidR="00000000" w:rsidDel="00000000" w:rsidP="00000000" w:rsidRDefault="00000000" w:rsidRPr="00000000" w14:paraId="00000100">
      <w:pPr>
        <w:widowControl w:val="1"/>
        <w:spacing w:after="100" w:before="10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Service Provider will ensure that Uptime of the System will equal or exceed 97.5%. In case the Uptime falls below the committed 97.5%, Client shall have the option to terminate the Agreement.</w:t>
      </w:r>
    </w:p>
    <w:p w:rsidR="00000000" w:rsidDel="00000000" w:rsidP="00000000" w:rsidRDefault="00000000" w:rsidRPr="00000000" w14:paraId="00000101">
      <w:pPr>
        <w:spacing w:after="0" w:line="240" w:lineRule="auto"/>
        <w:rPr>
          <w:rFonts w:ascii="Arial" w:cs="Arial" w:eastAsia="Arial" w:hAnsi="Arial"/>
        </w:rPr>
      </w:pPr>
      <w:r w:rsidDel="00000000" w:rsidR="00000000" w:rsidRPr="00000000">
        <w:rPr>
          <w:rtl w:val="0"/>
        </w:rPr>
      </w:r>
    </w:p>
    <w:tbl>
      <w:tblPr>
        <w:tblStyle w:val="Table4"/>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70"/>
        <w:gridCol w:w="5460"/>
        <w:tblGridChange w:id="0">
          <w:tblGrid>
            <w:gridCol w:w="3870"/>
            <w:gridCol w:w="54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8cce3" w:val="clear"/>
            <w:tcMar>
              <w:top w:w="30.0" w:type="dxa"/>
              <w:left w:w="130.0" w:type="dxa"/>
              <w:bottom w:w="30.0" w:type="dxa"/>
              <w:right w:w="30.0" w:type="dxa"/>
            </w:tcMar>
            <w:vAlign w:val="top"/>
          </w:tcPr>
          <w:p w:rsidR="00000000" w:rsidDel="00000000" w:rsidP="00000000" w:rsidRDefault="00000000" w:rsidRPr="00000000" w14:paraId="0000010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Availability of Product</w:t>
            </w:r>
          </w:p>
        </w:tc>
        <w:tc>
          <w:tcPr>
            <w:tcBorders>
              <w:top w:color="000000" w:space="0" w:sz="8" w:val="single"/>
              <w:bottom w:color="000000" w:space="0" w:sz="8" w:val="single"/>
              <w:right w:color="000000" w:space="0" w:sz="8" w:val="single"/>
            </w:tcBorders>
            <w:shd w:fill="b8cce3" w:val="clear"/>
            <w:tcMar>
              <w:top w:w="30.0" w:type="dxa"/>
              <w:left w:w="130.0" w:type="dxa"/>
              <w:bottom w:w="30.0" w:type="dxa"/>
              <w:right w:w="30.0" w:type="dxa"/>
            </w:tcMar>
            <w:vAlign w:val="top"/>
          </w:tcPr>
          <w:p w:rsidR="00000000" w:rsidDel="00000000" w:rsidP="00000000" w:rsidRDefault="00000000" w:rsidRPr="00000000" w14:paraId="0000010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Service Credit (as a percentage of the average of the Monthly Fees payable in the relevant Month and the Month prior to the relevant Month)</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99.9% but greater than or equal to 99.0%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99.0% but greater than or equal to 98.0%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98.0% but greater than or equal to 96.0%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9">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96.0% but greater than or equal to 93.0%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93.0% but greater than or equal to 85%</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D">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&lt;85%</w:t>
            </w:r>
          </w:p>
        </w:tc>
        <w:tc>
          <w:tcPr>
            <w:tcBorders>
              <w:bottom w:color="000000" w:space="0" w:sz="8" w:val="single"/>
              <w:right w:color="000000" w:space="0" w:sz="8" w:val="single"/>
            </w:tcBorders>
            <w:shd w:fill="auto" w:val="clear"/>
            <w:tcMar>
              <w:top w:w="30.0" w:type="dxa"/>
              <w:left w:w="130.0" w:type="dxa"/>
              <w:bottom w:w="30.0" w:type="dxa"/>
              <w:right w:w="130.0" w:type="dxa"/>
            </w:tcMar>
            <w:vAlign w:val="top"/>
          </w:tcPr>
          <w:p w:rsidR="00000000" w:rsidDel="00000000" w:rsidP="00000000" w:rsidRDefault="00000000" w:rsidRPr="00000000" w14:paraId="0000010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 and shall be considered a material breach incapable of remedy (without prejudice to your other rights and remedies hereunder).</w:t>
            </w:r>
          </w:p>
        </w:tc>
      </w:tr>
    </w:tbl>
    <w:p w:rsidR="00000000" w:rsidDel="00000000" w:rsidP="00000000" w:rsidRDefault="00000000" w:rsidRPr="00000000" w14:paraId="0000011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1">
      <w:pPr>
        <w:widowControl w:val="1"/>
        <w:numPr>
          <w:ilvl w:val="0"/>
          <w:numId w:val="3"/>
        </w:numPr>
        <w:spacing w:after="100" w:before="100" w:line="276"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Response and Resolution Service Levels and Service Credits</w:t>
      </w:r>
    </w:p>
    <w:p w:rsidR="00000000" w:rsidDel="00000000" w:rsidP="00000000" w:rsidRDefault="00000000" w:rsidRPr="00000000" w14:paraId="00000112">
      <w:pPr>
        <w:widowControl w:val="1"/>
        <w:numPr>
          <w:ilvl w:val="1"/>
          <w:numId w:val="3"/>
        </w:numPr>
        <w:spacing w:after="100" w:before="100" w:line="276" w:lineRule="auto"/>
        <w:ind w:left="135" w:hanging="135"/>
        <w:jc w:val="both"/>
        <w:rPr>
          <w:rFonts w:ascii="Arial" w:cs="Arial" w:eastAsia="Arial" w:hAnsi="Arial"/>
          <w:u w:val="none"/>
        </w:rPr>
      </w:pPr>
      <w:r w:rsidDel="00000000" w:rsidR="00000000" w:rsidRPr="00000000">
        <w:rPr>
          <w:rFonts w:ascii="Arial" w:cs="Arial" w:eastAsia="Arial" w:hAnsi="Arial"/>
          <w:rtl w:val="0"/>
        </w:rPr>
        <w:t xml:space="preserve">The Supplier shall at all times employ appropriately skilled and trained personnel who possess communication skills in accordance with best industry practice, are administratively competent and who are suitably qualified and experienced with the Product.</w:t>
      </w:r>
      <w:r w:rsidDel="00000000" w:rsidR="00000000" w:rsidRPr="00000000">
        <w:rPr>
          <w:rtl w:val="0"/>
        </w:rPr>
      </w:r>
    </w:p>
    <w:p w:rsidR="00000000" w:rsidDel="00000000" w:rsidP="00000000" w:rsidRDefault="00000000" w:rsidRPr="00000000" w14:paraId="00000113">
      <w:pPr>
        <w:widowControl w:val="1"/>
        <w:numPr>
          <w:ilvl w:val="1"/>
          <w:numId w:val="3"/>
        </w:numPr>
        <w:spacing w:after="100" w:before="100" w:line="276" w:lineRule="auto"/>
        <w:ind w:left="135" w:hanging="135"/>
        <w:jc w:val="both"/>
        <w:rPr>
          <w:rFonts w:ascii="Arial" w:cs="Arial" w:eastAsia="Arial" w:hAnsi="Arial"/>
          <w:u w:val="none"/>
        </w:rPr>
      </w:pPr>
      <w:r w:rsidDel="00000000" w:rsidR="00000000" w:rsidRPr="00000000">
        <w:rPr>
          <w:rFonts w:ascii="Arial" w:cs="Arial" w:eastAsia="Arial" w:hAnsi="Arial"/>
          <w:rtl w:val="0"/>
        </w:rPr>
        <w:t xml:space="preserve">Slack Channel to be determined post agreement signing will be made available and escalations sent to the contacts below:</w:t>
      </w:r>
      <w:r w:rsidDel="00000000" w:rsidR="00000000" w:rsidRPr="00000000">
        <w:rPr>
          <w:rtl w:val="0"/>
        </w:rPr>
      </w:r>
    </w:p>
    <w:p w:rsidR="00000000" w:rsidDel="00000000" w:rsidP="00000000" w:rsidRDefault="00000000" w:rsidRPr="00000000" w14:paraId="00000114">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Customer Escalation Contacts</w:t>
      </w:r>
    </w:p>
    <w:p w:rsidR="00000000" w:rsidDel="00000000" w:rsidP="00000000" w:rsidRDefault="00000000" w:rsidRPr="00000000" w14:paraId="00000115">
      <w:pPr>
        <w:widowControl w:val="1"/>
        <w:numPr>
          <w:ilvl w:val="0"/>
          <w:numId w:val="7"/>
        </w:numPr>
        <w:spacing w:after="0" w:before="100" w:line="276" w:lineRule="auto"/>
        <w:ind w:left="720" w:hanging="360"/>
        <w:rPr>
          <w:rFonts w:ascii="Arial" w:cs="Arial" w:eastAsia="Arial" w:hAnsi="Arial"/>
          <w:u w:val="none"/>
        </w:rPr>
      </w:pPr>
      <w:r w:rsidDel="00000000" w:rsidR="00000000" w:rsidRPr="00000000">
        <w:rPr>
          <w:rFonts w:ascii="Arial" w:cs="Arial" w:eastAsia="Arial" w:hAnsi="Arial"/>
          <w:highlight w:val="yellow"/>
          <w:rtl w:val="0"/>
        </w:rPr>
        <w:t xml:space="preserve">[include contact]</w:t>
      </w:r>
      <w:r w:rsidDel="00000000" w:rsidR="00000000" w:rsidRPr="00000000">
        <w:rPr>
          <w:rtl w:val="0"/>
        </w:rPr>
      </w:r>
    </w:p>
    <w:p w:rsidR="00000000" w:rsidDel="00000000" w:rsidP="00000000" w:rsidRDefault="00000000" w:rsidRPr="00000000" w14:paraId="00000116">
      <w:pPr>
        <w:widowControl w:val="1"/>
        <w:numPr>
          <w:ilvl w:val="0"/>
          <w:numId w:val="7"/>
        </w:numPr>
        <w:spacing w:after="100" w:before="0" w:line="276" w:lineRule="auto"/>
        <w:ind w:left="720" w:hanging="360"/>
        <w:rPr>
          <w:rFonts w:ascii="Arial" w:cs="Arial" w:eastAsia="Arial" w:hAnsi="Arial"/>
        </w:rPr>
      </w:pPr>
      <w:r w:rsidDel="00000000" w:rsidR="00000000" w:rsidRPr="00000000">
        <w:rPr>
          <w:rFonts w:ascii="Arial" w:cs="Arial" w:eastAsia="Arial" w:hAnsi="Arial"/>
          <w:highlight w:val="yellow"/>
          <w:rtl w:val="0"/>
        </w:rPr>
        <w:t xml:space="preserve">[include contact]</w:t>
      </w:r>
      <w:r w:rsidDel="00000000" w:rsidR="00000000" w:rsidRPr="00000000">
        <w:rPr>
          <w:rFonts w:ascii="Arial" w:cs="Arial" w:eastAsia="Arial" w:hAnsi="Arial"/>
          <w:rtl w:val="0"/>
        </w:rPr>
        <w:t xml:space="preserve">.</w:t>
      </w:r>
    </w:p>
    <w:p w:rsidR="00000000" w:rsidDel="00000000" w:rsidP="00000000" w:rsidRDefault="00000000" w:rsidRPr="00000000" w14:paraId="00000117">
      <w:pPr>
        <w:widowControl w:val="1"/>
        <w:numPr>
          <w:ilvl w:val="1"/>
          <w:numId w:val="3"/>
        </w:numPr>
        <w:spacing w:after="100" w:before="100" w:line="276" w:lineRule="auto"/>
        <w:ind w:left="135" w:hanging="135"/>
        <w:jc w:val="both"/>
        <w:rPr>
          <w:rFonts w:ascii="Arial" w:cs="Arial" w:eastAsia="Arial" w:hAnsi="Arial"/>
        </w:rPr>
      </w:pPr>
      <w:r w:rsidDel="00000000" w:rsidR="00000000" w:rsidRPr="00000000">
        <w:rPr>
          <w:rFonts w:ascii="Arial" w:cs="Arial" w:eastAsia="Arial" w:hAnsi="Arial"/>
          <w:rtl w:val="0"/>
        </w:rPr>
        <w:t xml:space="preserve">Response and Resolution Service Levels: The Supplier shall Respond to Fault notifications or as soon as it becomes aware of a Fault within the Fault Response Time Service Levels and Resolve all Faults within the Resolution Time Service Levels applicable to the Priority Level of the Fault set out in the table below. The Resolution Time Service Level period shall commence when the Fault is reported to the Supplier or as soon as the Supplier becomes aware of a Fault and end when the Supplier have Resolved the Fault. An issue is considered Resolved if it no longer meets the Fault definitions.</w:t>
      </w:r>
    </w:p>
    <w:p w:rsidR="00000000" w:rsidDel="00000000" w:rsidP="00000000" w:rsidRDefault="00000000" w:rsidRPr="00000000" w14:paraId="00000118">
      <w:pPr>
        <w:widowControl w:val="1"/>
        <w:spacing w:after="100" w:before="100" w:line="276" w:lineRule="auto"/>
        <w:ind w:left="141.73228346456688" w:firstLine="0"/>
        <w:jc w:val="both"/>
        <w:rPr>
          <w:rFonts w:ascii="Arial" w:cs="Arial" w:eastAsia="Arial" w:hAnsi="Arial"/>
        </w:rPr>
      </w:pPr>
      <w:r w:rsidDel="00000000" w:rsidR="00000000" w:rsidRPr="00000000">
        <w:rPr>
          <w:rtl w:val="0"/>
        </w:rPr>
      </w:r>
    </w:p>
    <w:sdt>
      <w:sdtPr>
        <w:lock w:val="contentLocked"/>
        <w:tag w:val="goog_rdk_0"/>
      </w:sdtPr>
      <w:sdtContent>
        <w:tbl>
          <w:tblPr>
            <w:tblStyle w:val="Table5"/>
            <w:tblW w:w="9218.267716535433"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2.755905511811"/>
            <w:gridCol w:w="3072.755905511811"/>
            <w:gridCol w:w="3072.755905511811"/>
            <w:tblGridChange w:id="0">
              <w:tblGrid>
                <w:gridCol w:w="3072.755905511811"/>
                <w:gridCol w:w="3072.755905511811"/>
                <w:gridCol w:w="3072.75590551181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Response Time Service Levels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Resolution Time Service Levels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Priority 1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spacing w:after="0" w:line="240" w:lineRule="auto"/>
                  <w:rPr>
                    <w:rFonts w:ascii="Arial" w:cs="Arial" w:eastAsia="Arial" w:hAnsi="Arial"/>
                  </w:rPr>
                </w:pPr>
                <w:r w:rsidDel="00000000" w:rsidR="00000000" w:rsidRPr="00000000">
                  <w:rPr>
                    <w:rFonts w:ascii="Arial" w:cs="Arial" w:eastAsia="Arial" w:hAnsi="Arial"/>
                    <w:rtl w:val="0"/>
                  </w:rPr>
                  <w:t xml:space="preserve">Priority 2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spacing w:after="0" w:line="240" w:lineRule="auto"/>
                  <w:rPr>
                    <w:rFonts w:ascii="Arial" w:cs="Arial" w:eastAsia="Arial" w:hAnsi="Arial"/>
                  </w:rPr>
                </w:pPr>
                <w:r w:rsidDel="00000000" w:rsidR="00000000" w:rsidRPr="00000000">
                  <w:rPr>
                    <w:rFonts w:ascii="Arial" w:cs="Arial" w:eastAsia="Arial" w:hAnsi="Arial"/>
                    <w:rtl w:val="0"/>
                  </w:rPr>
                  <w:t xml:space="preserve">Priority 3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bl>
      </w:sdtContent>
    </w:sdt>
    <w:p w:rsidR="00000000" w:rsidDel="00000000" w:rsidP="00000000" w:rsidRDefault="00000000" w:rsidRPr="00000000" w14:paraId="00000125">
      <w:pPr>
        <w:widowControl w:val="1"/>
        <w:spacing w:after="100" w:before="100" w:line="276"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26">
      <w:pPr>
        <w:widowControl w:val="1"/>
        <w:numPr>
          <w:ilvl w:val="0"/>
          <w:numId w:val="3"/>
        </w:numPr>
        <w:spacing w:after="100" w:before="100" w:line="276"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Nature of Service Credits</w:t>
      </w:r>
    </w:p>
    <w:p w:rsidR="00000000" w:rsidDel="00000000" w:rsidP="00000000" w:rsidRDefault="00000000" w:rsidRPr="00000000" w14:paraId="00000127">
      <w:pPr>
        <w:widowControl w:val="1"/>
        <w:numPr>
          <w:ilvl w:val="1"/>
          <w:numId w:val="3"/>
        </w:numPr>
        <w:spacing w:after="100" w:before="100" w:line="276" w:lineRule="auto"/>
        <w:ind w:left="141.73228346456688" w:hanging="135"/>
        <w:jc w:val="both"/>
        <w:rPr>
          <w:rFonts w:ascii="Arial" w:cs="Arial" w:eastAsia="Arial" w:hAnsi="Arial"/>
          <w:u w:val="none"/>
        </w:rPr>
      </w:pPr>
      <w:r w:rsidDel="00000000" w:rsidR="00000000" w:rsidRPr="00000000">
        <w:rPr>
          <w:rFonts w:ascii="Arial" w:cs="Arial" w:eastAsia="Arial" w:hAnsi="Arial"/>
          <w:rtl w:val="0"/>
        </w:rPr>
        <w:t xml:space="preserve">Supplier, if requested during a respective month, will provide Customer with a monthly service performance report within 15 days of the end of each calendar month.</w:t>
      </w:r>
      <w:r w:rsidDel="00000000" w:rsidR="00000000" w:rsidRPr="00000000">
        <w:rPr>
          <w:rtl w:val="0"/>
        </w:rPr>
      </w:r>
    </w:p>
    <w:p w:rsidR="00000000" w:rsidDel="00000000" w:rsidP="00000000" w:rsidRDefault="00000000" w:rsidRPr="00000000" w14:paraId="00000128">
      <w:pPr>
        <w:widowControl w:val="1"/>
        <w:numPr>
          <w:ilvl w:val="1"/>
          <w:numId w:val="3"/>
        </w:numPr>
        <w:spacing w:after="100" w:before="100" w:line="276"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Service Credits will be reconciled and accrue on a quarterly basis.</w:t>
      </w:r>
    </w:p>
    <w:p w:rsidR="00000000" w:rsidDel="00000000" w:rsidP="00000000" w:rsidRDefault="00000000" w:rsidRPr="00000000" w14:paraId="00000129">
      <w:pPr>
        <w:widowControl w:val="1"/>
        <w:numPr>
          <w:ilvl w:val="1"/>
          <w:numId w:val="3"/>
        </w:numPr>
        <w:spacing w:after="100" w:before="100" w:line="276"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Service Credits shall, at the discretion of Customer, be either: (i) payable as a debt due by the Supplier to Customer within 30 days of the date on which they accrue; or (ii) set off against any sum payable by Customer to the Supplier in the following Month(s).</w:t>
      </w:r>
    </w:p>
    <w:p w:rsidR="00000000" w:rsidDel="00000000" w:rsidP="00000000" w:rsidRDefault="00000000" w:rsidRPr="00000000" w14:paraId="0000012A">
      <w:pPr>
        <w:widowControl w:val="1"/>
        <w:numPr>
          <w:ilvl w:val="1"/>
          <w:numId w:val="3"/>
        </w:numPr>
        <w:spacing w:after="100" w:before="100" w:line="276" w:lineRule="auto"/>
        <w:ind w:left="141.73228346456688" w:hanging="135"/>
        <w:jc w:val="both"/>
        <w:rPr>
          <w:rFonts w:ascii="Arial" w:cs="Arial" w:eastAsia="Arial" w:hAnsi="Arial"/>
          <w:u w:val="none"/>
        </w:rPr>
      </w:pPr>
      <w:r w:rsidDel="00000000" w:rsidR="00000000" w:rsidRPr="00000000">
        <w:rPr>
          <w:rFonts w:ascii="Arial" w:cs="Arial" w:eastAsia="Arial" w:hAnsi="Arial"/>
          <w:rtl w:val="0"/>
        </w:rPr>
        <w:t xml:space="preserve">The Service Credits are a reduction of the amounts payable in respect of the Monthly Fees.</w:t>
      </w:r>
      <w:r w:rsidDel="00000000" w:rsidR="00000000" w:rsidRPr="00000000">
        <w:rPr>
          <w:rtl w:val="0"/>
        </w:rPr>
      </w:r>
    </w:p>
    <w:p w:rsidR="00000000" w:rsidDel="00000000" w:rsidP="00000000" w:rsidRDefault="00000000" w:rsidRPr="00000000" w14:paraId="0000012B">
      <w:pPr>
        <w:widowControl w:val="1"/>
        <w:numPr>
          <w:ilvl w:val="1"/>
          <w:numId w:val="3"/>
        </w:numPr>
        <w:spacing w:after="100" w:before="100" w:line="276" w:lineRule="auto"/>
        <w:ind w:left="141.73228346456688" w:hanging="135"/>
        <w:jc w:val="both"/>
        <w:rPr>
          <w:rFonts w:ascii="Arial" w:cs="Arial" w:eastAsia="Arial" w:hAnsi="Arial"/>
          <w:u w:val="none"/>
        </w:rPr>
      </w:pPr>
      <w:r w:rsidDel="00000000" w:rsidR="00000000" w:rsidRPr="00000000">
        <w:rPr>
          <w:rFonts w:ascii="Arial" w:cs="Arial" w:eastAsia="Arial" w:hAnsi="Arial"/>
          <w:rtl w:val="0"/>
        </w:rPr>
        <w:t xml:space="preserve">Except as expressly provided in this Agreement, the payment of Service Credits shall not relieve the Supplier from any other obligation under this Agreement.</w:t>
      </w:r>
      <w:r w:rsidDel="00000000" w:rsidR="00000000" w:rsidRPr="00000000">
        <w:rPr>
          <w:rtl w:val="0"/>
        </w:rPr>
      </w:r>
    </w:p>
    <w:p w:rsidR="00000000" w:rsidDel="00000000" w:rsidP="00000000" w:rsidRDefault="00000000" w:rsidRPr="00000000" w14:paraId="0000012C">
      <w:pPr>
        <w:widowControl w:val="1"/>
        <w:numPr>
          <w:ilvl w:val="1"/>
          <w:numId w:val="3"/>
        </w:numPr>
        <w:spacing w:after="100" w:before="100" w:line="276" w:lineRule="auto"/>
        <w:ind w:left="141.73228346456688" w:hanging="135"/>
        <w:jc w:val="both"/>
        <w:rPr>
          <w:rFonts w:ascii="Arial" w:cs="Arial" w:eastAsia="Arial" w:hAnsi="Arial"/>
          <w:u w:val="none"/>
        </w:rPr>
      </w:pPr>
      <w:r w:rsidDel="00000000" w:rsidR="00000000" w:rsidRPr="00000000">
        <w:rPr>
          <w:rFonts w:ascii="Arial" w:cs="Arial" w:eastAsia="Arial" w:hAnsi="Arial"/>
          <w:rtl w:val="0"/>
        </w:rPr>
        <w:t xml:space="preserve">Nothing in this Annex shall restrict Cutomer right to claim damages or any other remedy or to terminate the Agreement.</w:t>
      </w:r>
      <w:r w:rsidDel="00000000" w:rsidR="00000000" w:rsidRPr="00000000">
        <w:rPr>
          <w:rtl w:val="0"/>
        </w:rPr>
      </w:r>
    </w:p>
    <w:p w:rsidR="00000000" w:rsidDel="00000000" w:rsidP="00000000" w:rsidRDefault="00000000" w:rsidRPr="00000000" w14:paraId="0000012D">
      <w:pPr>
        <w:widowControl w:val="1"/>
        <w:spacing w:after="100" w:before="100" w:line="276" w:lineRule="auto"/>
        <w:rPr>
          <w:rFonts w:ascii="Arial" w:cs="Arial" w:eastAsia="Arial" w:hAnsi="Arial"/>
        </w:rPr>
      </w:pPr>
      <w:r w:rsidDel="00000000" w:rsidR="00000000" w:rsidRPr="00000000">
        <w:rPr>
          <w:rtl w:val="0"/>
        </w:rPr>
      </w:r>
    </w:p>
    <w:sectPr>
      <w:headerReference r:id="rId9" w:type="first"/>
      <w:footerReference r:id="rId10" w:type="default"/>
      <w:footerReference r:id="rId11" w:type="first"/>
      <w:pgSz w:h="15840" w:w="12240" w:orient="portrait"/>
      <w:pgMar w:bottom="1440" w:top="1440" w:left="1440" w:right="1440" w:header="432" w:footer="10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spacing w:after="0" w:line="200" w:lineRule="auto"/>
      <w:rPr>
        <w:sz w:val="20"/>
        <w:szCs w:val="20"/>
      </w:rPr>
    </w:pPr>
    <w:r w:rsidDel="00000000" w:rsidR="00000000" w:rsidRPr="00000000">
      <w:rPr>
        <w:rtl w:val="0"/>
      </w:rPr>
    </w:r>
  </w:p>
  <w:p w:rsidR="00000000" w:rsidDel="00000000" w:rsidP="00000000" w:rsidRDefault="00000000" w:rsidRPr="00000000" w14:paraId="00000131">
    <w:pPr>
      <w:spacing w:after="0" w:line="200"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2768600</wp:posOffset>
              </wp:positionH>
              <wp:positionV relativeFrom="paragraph">
                <wp:posOffset>9156700</wp:posOffset>
              </wp:positionV>
              <wp:extent cx="278130" cy="250825"/>
              <wp:effectExtent b="0" l="0" r="0" t="0"/>
              <wp:wrapNone/>
              <wp:docPr id="9" name=""/>
              <a:graphic>
                <a:graphicData uri="http://schemas.microsoft.com/office/word/2010/wordprocessingShape">
                  <wps:wsp>
                    <wps:cNvSpPr/>
                    <wps:cNvPr id="2" name="Shape 2"/>
                    <wps:spPr>
                      <a:xfrm>
                        <a:off x="5249798" y="3697450"/>
                        <a:ext cx="192405" cy="165100"/>
                      </a:xfrm>
                      <a:prstGeom prst="rect">
                        <a:avLst/>
                      </a:prstGeom>
                      <a:noFill/>
                      <a:ln>
                        <a:noFill/>
                      </a:ln>
                    </wps:spPr>
                    <wps:txbx>
                      <w:txbxContent>
                        <w:p w:rsidR="00000000" w:rsidDel="00000000" w:rsidP="00000000" w:rsidRDefault="00000000" w:rsidRPr="00000000">
                          <w:pPr>
                            <w:spacing w:after="0" w:before="0" w:line="243.99999618530273"/>
                            <w:ind w:left="40" w:right="-2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2768600</wp:posOffset>
              </wp:positionH>
              <wp:positionV relativeFrom="paragraph">
                <wp:posOffset>9156700</wp:posOffset>
              </wp:positionV>
              <wp:extent cx="278130" cy="250825"/>
              <wp:effectExtent b="0" l="0" r="0" t="0"/>
              <wp:wrapNone/>
              <wp:docPr id="9"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78130" cy="250825"/>
                      </a:xfrm>
                      <a:prstGeom prst="rect"/>
                      <a:ln/>
                    </pic:spPr>
                  </pic:pic>
                </a:graphicData>
              </a:graphic>
            </wp:anchor>
          </w:drawing>
        </mc:Fallback>
      </mc:AlternateContent>
    </w:r>
  </w:p>
  <w:p w:rsidR="00000000" w:rsidDel="00000000" w:rsidP="00000000" w:rsidRDefault="00000000" w:rsidRPr="00000000" w14:paraId="00000132">
    <w:pPr>
      <w:spacing w:after="0" w:line="200" w:lineRule="auto"/>
      <w:jc w:val="center"/>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425.196850393700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1.73228346456688" w:hanging="135"/>
      </w:pPr>
      <w:rPr>
        <w:u w:val="none"/>
      </w:rPr>
    </w:lvl>
    <w:lvl w:ilvl="2">
      <w:start w:val="1"/>
      <w:numFmt w:val="decimal"/>
      <w:lvlText w:val="%1.%2.%3."/>
      <w:lvlJc w:val="right"/>
      <w:pPr>
        <w:ind w:left="1133.858267716535" w:hanging="359.9999999999999"/>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lvl w:ilvl="0">
      <w:start w:val="1"/>
      <w:numFmt w:val="decimal"/>
      <w:lvlText w:val="%1."/>
      <w:lvlJc w:val="right"/>
      <w:pPr>
        <w:ind w:left="0" w:hanging="141.73228346456688"/>
      </w:pPr>
      <w:rPr>
        <w:rFonts w:ascii="Arial" w:cs="Arial" w:eastAsia="Arial" w:hAnsi="Arial"/>
        <w:b w:val="1"/>
        <w:i w:val="0"/>
        <w:u w:val="none"/>
      </w:rPr>
    </w:lvl>
    <w:lvl w:ilvl="1">
      <w:start w:val="1"/>
      <w:numFmt w:val="decimal"/>
      <w:lvlText w:val="%1.%2."/>
      <w:lvlJc w:val="right"/>
      <w:pPr>
        <w:ind w:left="141.73228346456688" w:hanging="89.99999999999999"/>
      </w:pPr>
      <w:rPr/>
    </w:lvl>
    <w:lvl w:ilvl="2">
      <w:start w:val="1"/>
      <w:numFmt w:val="decimal"/>
      <w:lvlText w:val="%1.%2.%3."/>
      <w:lvlJc w:val="right"/>
      <w:pPr>
        <w:ind w:left="850.3937007874017" w:hanging="75"/>
      </w:pPr>
      <w:rPr/>
    </w:lvl>
    <w:lvl w:ilvl="3">
      <w:start w:val="1"/>
      <w:numFmt w:val="decimal"/>
      <w:lvlText w:val="%1.%2.%3.%4."/>
      <w:lvlJc w:val="right"/>
      <w:pPr>
        <w:ind w:left="1872" w:hanging="504.00000000000045"/>
      </w:pPr>
      <w:rPr/>
    </w:lvl>
    <w:lvl w:ilvl="4">
      <w:start w:val="1"/>
      <w:numFmt w:val="decimal"/>
      <w:lvlText w:val="%1.%2.%3.%4.%5."/>
      <w:lvlJc w:val="right"/>
      <w:pPr>
        <w:ind w:left="2232" w:hanging="792"/>
      </w:pPr>
      <w:rPr/>
    </w:lvl>
    <w:lvl w:ilvl="5">
      <w:start w:val="1"/>
      <w:numFmt w:val="decimal"/>
      <w:lvlText w:val="%1.%2.%3.%4.%5.%6."/>
      <w:lvlJc w:val="right"/>
      <w:pPr>
        <w:ind w:left="2736" w:hanging="935.9999999999995"/>
      </w:pPr>
      <w:rPr/>
    </w:lvl>
    <w:lvl w:ilvl="6">
      <w:start w:val="1"/>
      <w:numFmt w:val="decimal"/>
      <w:lvlText w:val="%1.%2.%3.%4.%5.%6.%7."/>
      <w:lvlJc w:val="right"/>
      <w:pPr>
        <w:ind w:left="3240" w:hanging="1080"/>
      </w:pPr>
      <w:rPr/>
    </w:lvl>
    <w:lvl w:ilvl="7">
      <w:start w:val="1"/>
      <w:numFmt w:val="decimal"/>
      <w:lvlText w:val="%1.%2.%3.%4.%5.%6.%7.%8."/>
      <w:lvlJc w:val="right"/>
      <w:pPr>
        <w:ind w:left="3744" w:hanging="1224.0000000000005"/>
      </w:pPr>
      <w:rPr/>
    </w:lvl>
    <w:lvl w:ilvl="8">
      <w:start w:val="1"/>
      <w:numFmt w:val="decimal"/>
      <w:lvlText w:val="%1.%2.%3.%4.%5.%6.%7.%8.%9."/>
      <w:lvlJc w:val="right"/>
      <w:pPr>
        <w:ind w:left="4320" w:hanging="144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1133.858267716535" w:hanging="359.9999999999999"/>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eep-pharma.tech/privacy-policy" TargetMode="External"/><Relationship Id="rId8" Type="http://schemas.openxmlformats.org/officeDocument/2006/relationships/hyperlink" Target="https://www.deep-pharma.tech/cookies-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LwwGbZOaBALeElMjux4ARtwvwg==">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